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6709B" w:rsidRDefault="001A13A9" w:rsidP="00D7725B">
      <w:pPr>
        <w:rPr>
          <w:rFonts w:ascii="Unistra B" w:hAnsi="Unistra B"/>
          <w:b/>
          <w:sz w:val="36"/>
          <w:szCs w:val="36"/>
        </w:rPr>
      </w:pPr>
      <w:r>
        <w:rPr>
          <w:rFonts w:ascii="Unistra B" w:hAnsi="Unistra B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4950460</wp:posOffset>
            </wp:positionH>
            <wp:positionV relativeFrom="margin">
              <wp:posOffset>0</wp:posOffset>
            </wp:positionV>
            <wp:extent cx="914400" cy="908685"/>
            <wp:effectExtent l="0" t="0" r="0" b="571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Unistra B" w:hAnsi="Unistra B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-95250</wp:posOffset>
            </wp:positionH>
            <wp:positionV relativeFrom="margin">
              <wp:posOffset>228600</wp:posOffset>
            </wp:positionV>
            <wp:extent cx="1804670" cy="585470"/>
            <wp:effectExtent l="0" t="0" r="5080" b="508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738A">
        <w:rPr>
          <w:rFonts w:ascii="Unistra B" w:hAnsi="Unistra B"/>
          <w:b/>
          <w:sz w:val="36"/>
          <w:szCs w:val="36"/>
        </w:rPr>
        <w:tab/>
        <w:t xml:space="preserve">                                              </w:t>
      </w:r>
      <w:r w:rsidR="00424619">
        <w:rPr>
          <w:rFonts w:ascii="Unistra B" w:hAnsi="Unistra B"/>
          <w:b/>
          <w:sz w:val="36"/>
          <w:szCs w:val="36"/>
        </w:rPr>
        <w:t xml:space="preserve">                               </w:t>
      </w:r>
      <w:r w:rsidR="00C3738A">
        <w:rPr>
          <w:rFonts w:ascii="Unistra B" w:hAnsi="Unistra B"/>
          <w:b/>
          <w:sz w:val="36"/>
          <w:szCs w:val="36"/>
        </w:rPr>
        <w:t xml:space="preserve">       </w:t>
      </w:r>
    </w:p>
    <w:p w:rsidR="001A13A9" w:rsidRDefault="001A13A9" w:rsidP="00D1715C">
      <w:pPr>
        <w:pStyle w:val="Titre3"/>
        <w:jc w:val="center"/>
        <w:rPr>
          <w:rFonts w:ascii="Unistra B" w:hAnsi="Unistra B"/>
          <w:b/>
          <w:sz w:val="36"/>
          <w:szCs w:val="36"/>
        </w:rPr>
      </w:pPr>
    </w:p>
    <w:p w:rsidR="001A13A9" w:rsidRDefault="001A13A9" w:rsidP="00D1715C">
      <w:pPr>
        <w:pStyle w:val="Titre3"/>
        <w:jc w:val="center"/>
        <w:rPr>
          <w:rFonts w:ascii="Unistra B" w:hAnsi="Unistra B"/>
          <w:b/>
          <w:sz w:val="36"/>
          <w:szCs w:val="36"/>
        </w:rPr>
      </w:pPr>
    </w:p>
    <w:p w:rsidR="00F70025" w:rsidRDefault="00F70025" w:rsidP="001A13A9">
      <w:pPr>
        <w:pStyle w:val="Titre3"/>
        <w:numPr>
          <w:ilvl w:val="0"/>
          <w:numId w:val="0"/>
        </w:numPr>
        <w:jc w:val="center"/>
        <w:rPr>
          <w:rFonts w:ascii="Unistra B" w:hAnsi="Unistra B"/>
          <w:b/>
          <w:sz w:val="36"/>
          <w:szCs w:val="36"/>
        </w:rPr>
      </w:pPr>
      <w:r>
        <w:rPr>
          <w:rFonts w:ascii="Unistra B" w:hAnsi="Unistra B"/>
          <w:b/>
          <w:sz w:val="36"/>
          <w:szCs w:val="36"/>
        </w:rPr>
        <w:t>Formulaire de p</w:t>
      </w:r>
      <w:r w:rsidR="00D62415">
        <w:rPr>
          <w:rFonts w:ascii="Unistra B" w:hAnsi="Unistra B"/>
          <w:b/>
          <w:sz w:val="36"/>
          <w:szCs w:val="36"/>
        </w:rPr>
        <w:t>ré-candidature</w:t>
      </w:r>
      <w:r w:rsidR="00D1715C" w:rsidRPr="00B6402E">
        <w:rPr>
          <w:rFonts w:ascii="Unistra B" w:hAnsi="Unistra B"/>
          <w:b/>
          <w:sz w:val="36"/>
          <w:szCs w:val="36"/>
        </w:rPr>
        <w:t xml:space="preserve"> </w:t>
      </w:r>
    </w:p>
    <w:p w:rsidR="00D1715C" w:rsidRDefault="00B27141" w:rsidP="001A13A9">
      <w:pPr>
        <w:pStyle w:val="Titre3"/>
        <w:numPr>
          <w:ilvl w:val="0"/>
          <w:numId w:val="0"/>
        </w:numPr>
        <w:jc w:val="center"/>
        <w:rPr>
          <w:rFonts w:ascii="Unistra B" w:hAnsi="Unistra B"/>
          <w:b/>
          <w:sz w:val="36"/>
          <w:szCs w:val="36"/>
        </w:rPr>
      </w:pPr>
      <w:r>
        <w:rPr>
          <w:rFonts w:ascii="Unistra B" w:hAnsi="Unistra B"/>
          <w:b/>
          <w:sz w:val="36"/>
          <w:szCs w:val="36"/>
        </w:rPr>
        <w:t xml:space="preserve">AMI </w:t>
      </w:r>
      <w:proofErr w:type="spellStart"/>
      <w:r>
        <w:rPr>
          <w:rFonts w:ascii="Unistra B" w:hAnsi="Unistra B"/>
          <w:b/>
          <w:sz w:val="36"/>
          <w:szCs w:val="36"/>
        </w:rPr>
        <w:t>IdEx</w:t>
      </w:r>
      <w:proofErr w:type="spellEnd"/>
      <w:r>
        <w:rPr>
          <w:rFonts w:ascii="Unistra B" w:hAnsi="Unistra B"/>
          <w:b/>
          <w:sz w:val="36"/>
          <w:szCs w:val="36"/>
        </w:rPr>
        <w:t xml:space="preserve"> Structuration</w:t>
      </w:r>
      <w:r w:rsidR="00455D53">
        <w:rPr>
          <w:rFonts w:ascii="Unistra B" w:hAnsi="Unistra B"/>
          <w:b/>
          <w:sz w:val="36"/>
          <w:szCs w:val="36"/>
        </w:rPr>
        <w:t xml:space="preserve"> 202</w:t>
      </w:r>
      <w:r w:rsidR="008B0415">
        <w:rPr>
          <w:rFonts w:ascii="Unistra B" w:hAnsi="Unistra B"/>
          <w:b/>
          <w:sz w:val="36"/>
          <w:szCs w:val="36"/>
        </w:rPr>
        <w:t>4</w:t>
      </w:r>
    </w:p>
    <w:p w:rsidR="00626F8A" w:rsidRDefault="00626F8A" w:rsidP="00414D26">
      <w:pPr>
        <w:pStyle w:val="Corpsdetexte"/>
        <w:jc w:val="both"/>
      </w:pPr>
    </w:p>
    <w:p w:rsidR="00626F8A" w:rsidRDefault="00414D26" w:rsidP="00626F8A">
      <w:pPr>
        <w:pStyle w:val="Corpsdetexte"/>
        <w:jc w:val="both"/>
        <w:rPr>
          <w:b/>
          <w:color w:val="808080" w:themeColor="background1" w:themeShade="80"/>
        </w:rPr>
      </w:pPr>
      <w:r w:rsidRPr="00626F8A">
        <w:rPr>
          <w:b/>
          <w:color w:val="808080" w:themeColor="background1" w:themeShade="80"/>
        </w:rPr>
        <w:t xml:space="preserve">Formulaire à saisir directement sur une plateforme accessible </w:t>
      </w:r>
      <w:r w:rsidR="00F70025">
        <w:rPr>
          <w:b/>
          <w:color w:val="808080" w:themeColor="background1" w:themeShade="80"/>
        </w:rPr>
        <w:t>jusqu’au mardi 9 janvier 2024</w:t>
      </w:r>
      <w:r w:rsidRPr="00626F8A">
        <w:rPr>
          <w:b/>
          <w:color w:val="808080" w:themeColor="background1" w:themeShade="80"/>
        </w:rPr>
        <w:t xml:space="preserve"> (date limite de saisie pour candidater à l’appel annuel </w:t>
      </w:r>
      <w:proofErr w:type="spellStart"/>
      <w:r w:rsidRPr="00626F8A">
        <w:rPr>
          <w:b/>
          <w:color w:val="808080" w:themeColor="background1" w:themeShade="80"/>
        </w:rPr>
        <w:t>IdEx</w:t>
      </w:r>
      <w:proofErr w:type="spellEnd"/>
      <w:r w:rsidRPr="00626F8A">
        <w:rPr>
          <w:b/>
          <w:color w:val="808080" w:themeColor="background1" w:themeShade="80"/>
        </w:rPr>
        <w:t xml:space="preserve"> Structuration</w:t>
      </w:r>
      <w:r w:rsidR="00F70025">
        <w:rPr>
          <w:b/>
          <w:color w:val="808080" w:themeColor="background1" w:themeShade="80"/>
        </w:rPr>
        <w:t xml:space="preserve">, à partir du </w:t>
      </w:r>
      <w:hyperlink r:id="rId10" w:history="1">
        <w:r w:rsidR="00F70025" w:rsidRPr="00E0230F">
          <w:rPr>
            <w:rStyle w:val="Lienhypertexte"/>
            <w:b/>
          </w:rPr>
          <w:t>lien suivant</w:t>
        </w:r>
      </w:hyperlink>
      <w:r w:rsidRPr="00626F8A">
        <w:rPr>
          <w:b/>
          <w:color w:val="808080" w:themeColor="background1" w:themeShade="80"/>
        </w:rPr>
        <w:t>).</w:t>
      </w:r>
    </w:p>
    <w:p w:rsidR="00F70025" w:rsidRPr="00626F8A" w:rsidRDefault="00F70025" w:rsidP="00626F8A">
      <w:pPr>
        <w:pStyle w:val="Corpsdetexte"/>
        <w:jc w:val="both"/>
        <w:rPr>
          <w:b/>
          <w:color w:val="808080" w:themeColor="background1" w:themeShade="80"/>
        </w:rPr>
      </w:pPr>
    </w:p>
    <w:p w:rsidR="00E0266E" w:rsidRPr="00E0266E" w:rsidRDefault="00480343" w:rsidP="00E0266E">
      <w:pPr>
        <w:pStyle w:val="Titre3"/>
        <w:numPr>
          <w:ilvl w:val="0"/>
          <w:numId w:val="0"/>
        </w:numPr>
        <w:spacing w:before="120" w:after="120"/>
        <w:rPr>
          <w:rFonts w:ascii="Unistra B" w:hAnsi="Unistra B"/>
          <w:b/>
          <w:sz w:val="28"/>
          <w:szCs w:val="28"/>
        </w:rPr>
      </w:pPr>
      <w:r w:rsidRPr="00DA0774">
        <w:rPr>
          <w:rFonts w:ascii="Unistra B" w:hAnsi="Unistra B"/>
          <w:b/>
          <w:sz w:val="28"/>
          <w:szCs w:val="28"/>
        </w:rPr>
        <w:t>R</w:t>
      </w:r>
      <w:r>
        <w:rPr>
          <w:rFonts w:ascii="Unistra B" w:hAnsi="Unistra B"/>
          <w:b/>
          <w:sz w:val="28"/>
          <w:szCs w:val="28"/>
        </w:rPr>
        <w:t>ENSE</w:t>
      </w:r>
      <w:r w:rsidR="000E2248">
        <w:rPr>
          <w:rFonts w:ascii="Unistra B" w:hAnsi="Unistra B"/>
          <w:b/>
          <w:sz w:val="28"/>
          <w:szCs w:val="28"/>
        </w:rPr>
        <w:t>IGNEMENTS SUR LES PORTEURS</w:t>
      </w:r>
      <w:r w:rsidR="00E0266E">
        <w:rPr>
          <w:rFonts w:ascii="Unistra B" w:hAnsi="Unistra B"/>
          <w:b/>
          <w:sz w:val="28"/>
          <w:szCs w:val="28"/>
        </w:rPr>
        <w:t xml:space="preserve"> DE PROJET</w:t>
      </w:r>
      <w:bookmarkStart w:id="0" w:name="_GoBack"/>
      <w:bookmarkEnd w:id="0"/>
    </w:p>
    <w:p w:rsidR="00480343" w:rsidRPr="00480343" w:rsidRDefault="0083672F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>
        <w:rPr>
          <w:rFonts w:ascii="Unistra B" w:hAnsi="Unistra B"/>
          <w:b/>
          <w:sz w:val="24"/>
          <w:szCs w:val="24"/>
        </w:rPr>
        <w:t>Structure</w:t>
      </w:r>
      <w:r w:rsidR="009F4086" w:rsidRPr="00E623A7">
        <w:rPr>
          <w:rFonts w:ascii="Unistra B" w:hAnsi="Unistra B"/>
          <w:b/>
          <w:sz w:val="24"/>
          <w:szCs w:val="24"/>
        </w:rPr>
        <w:t xml:space="preserve"> porteuse</w:t>
      </w:r>
      <w:r w:rsidR="009E2949">
        <w:rPr>
          <w:rStyle w:val="Appelnotedebasdep"/>
          <w:rFonts w:ascii="Unistra B" w:hAnsi="Unistra B"/>
          <w:sz w:val="24"/>
          <w:szCs w:val="24"/>
        </w:rPr>
        <w:footnoteReference w:id="1"/>
      </w:r>
      <w:r w:rsidR="00480343" w:rsidRPr="00480343">
        <w:rPr>
          <w:rFonts w:ascii="Unistra B" w:hAnsi="Unistra B"/>
          <w:sz w:val="24"/>
          <w:szCs w:val="24"/>
        </w:rPr>
        <w:t>:</w:t>
      </w:r>
    </w:p>
    <w:p w:rsidR="00480343" w:rsidRPr="00480343" w:rsidRDefault="00480343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>Nom Prénom du</w:t>
      </w:r>
      <w:r w:rsidR="00E623A7">
        <w:rPr>
          <w:rFonts w:ascii="Unistra B" w:hAnsi="Unistra B"/>
          <w:sz w:val="24"/>
          <w:szCs w:val="24"/>
        </w:rPr>
        <w:t xml:space="preserve"> </w:t>
      </w:r>
      <w:r w:rsidRPr="00480343">
        <w:rPr>
          <w:rFonts w:ascii="Unistra B" w:hAnsi="Unistra B"/>
          <w:sz w:val="24"/>
          <w:szCs w:val="24"/>
        </w:rPr>
        <w:t>porteur</w:t>
      </w:r>
      <w:r w:rsidR="009F4086">
        <w:rPr>
          <w:rFonts w:ascii="Unistra B" w:hAnsi="Unistra B"/>
          <w:sz w:val="24"/>
          <w:szCs w:val="24"/>
        </w:rPr>
        <w:t xml:space="preserve"> </w:t>
      </w:r>
      <w:r w:rsidRPr="00480343">
        <w:rPr>
          <w:rFonts w:ascii="Unistra B" w:hAnsi="Unistra B"/>
          <w:sz w:val="24"/>
          <w:szCs w:val="24"/>
        </w:rPr>
        <w:t>de projet :</w:t>
      </w:r>
    </w:p>
    <w:p w:rsidR="00480343" w:rsidRPr="00480343" w:rsidRDefault="00E0266E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>
        <w:rPr>
          <w:rFonts w:ascii="Unistra B" w:hAnsi="Unistra B"/>
          <w:sz w:val="24"/>
          <w:szCs w:val="24"/>
        </w:rPr>
        <w:t>Fonction</w:t>
      </w:r>
      <w:r w:rsidR="00480343" w:rsidRPr="00480343">
        <w:rPr>
          <w:rFonts w:ascii="Unistra B" w:hAnsi="Unistra B"/>
          <w:sz w:val="24"/>
          <w:szCs w:val="24"/>
        </w:rPr>
        <w:t> :</w:t>
      </w:r>
    </w:p>
    <w:p w:rsidR="00480343" w:rsidRPr="00480343" w:rsidRDefault="00480343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>Courriel :</w:t>
      </w:r>
    </w:p>
    <w:p w:rsidR="00480343" w:rsidRDefault="00480343" w:rsidP="00480343">
      <w:pPr>
        <w:pStyle w:val="Corpsdetexte"/>
        <w:spacing w:after="0"/>
        <w:rPr>
          <w:rFonts w:ascii="Unistra B" w:hAnsi="Unistra B"/>
        </w:rPr>
      </w:pPr>
    </w:p>
    <w:p w:rsidR="00480343" w:rsidRPr="00480343" w:rsidRDefault="00E623A7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 w:rsidRPr="00E623A7">
        <w:rPr>
          <w:rFonts w:ascii="Unistra B" w:hAnsi="Unistra B"/>
          <w:b/>
          <w:sz w:val="24"/>
          <w:szCs w:val="24"/>
        </w:rPr>
        <w:t>Partenaire(s)</w:t>
      </w:r>
      <w:r>
        <w:rPr>
          <w:rFonts w:ascii="Unistra B" w:hAnsi="Unistra B"/>
          <w:sz w:val="24"/>
          <w:szCs w:val="24"/>
        </w:rPr>
        <w:t xml:space="preserve"> - c</w:t>
      </w:r>
      <w:r w:rsidR="00480343" w:rsidRPr="00480343">
        <w:rPr>
          <w:rFonts w:ascii="Unistra B" w:hAnsi="Unistra B"/>
          <w:sz w:val="24"/>
          <w:szCs w:val="24"/>
        </w:rPr>
        <w:t>omposante(s)</w:t>
      </w:r>
      <w:r w:rsidR="00E71DCB">
        <w:rPr>
          <w:rFonts w:ascii="Unistra B" w:hAnsi="Unistra B"/>
          <w:sz w:val="24"/>
          <w:szCs w:val="24"/>
        </w:rPr>
        <w:t>, laboratoire(s)</w:t>
      </w:r>
      <w:r w:rsidR="00E0266E">
        <w:rPr>
          <w:rFonts w:ascii="Unistra B" w:hAnsi="Unistra B"/>
          <w:sz w:val="24"/>
          <w:szCs w:val="24"/>
        </w:rPr>
        <w:t> ou service(s) de l’université ; établissement(s)</w:t>
      </w:r>
      <w:r w:rsidR="00480343" w:rsidRPr="00480343">
        <w:rPr>
          <w:rFonts w:ascii="Unistra B" w:hAnsi="Unistra B"/>
          <w:sz w:val="24"/>
          <w:szCs w:val="24"/>
        </w:rPr>
        <w:t xml:space="preserve"> </w:t>
      </w:r>
      <w:r w:rsidR="00E0266E">
        <w:rPr>
          <w:rFonts w:ascii="Unistra B" w:hAnsi="Unistra B"/>
          <w:sz w:val="24"/>
          <w:szCs w:val="24"/>
        </w:rPr>
        <w:t>extérieur(s)</w:t>
      </w:r>
      <w:r w:rsidR="00480343" w:rsidRPr="00480343">
        <w:rPr>
          <w:rFonts w:ascii="Unistra B" w:hAnsi="Unistra B"/>
          <w:sz w:val="24"/>
          <w:szCs w:val="24"/>
        </w:rPr>
        <w:t xml:space="preserve"> : </w:t>
      </w:r>
    </w:p>
    <w:p w:rsidR="00480343" w:rsidRPr="00480343" w:rsidRDefault="00480343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 xml:space="preserve">Contact - Nom Prénom : </w:t>
      </w:r>
    </w:p>
    <w:p w:rsidR="00480343" w:rsidRPr="00480343" w:rsidRDefault="00E0266E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>
        <w:rPr>
          <w:rFonts w:ascii="Unistra B" w:hAnsi="Unistra B"/>
          <w:sz w:val="24"/>
          <w:szCs w:val="24"/>
        </w:rPr>
        <w:t>Fonction</w:t>
      </w:r>
      <w:r w:rsidR="00480343" w:rsidRPr="00480343">
        <w:rPr>
          <w:rFonts w:ascii="Unistra B" w:hAnsi="Unistra B"/>
          <w:sz w:val="24"/>
          <w:szCs w:val="24"/>
        </w:rPr>
        <w:t> :</w:t>
      </w:r>
    </w:p>
    <w:p w:rsidR="00480343" w:rsidRPr="00480343" w:rsidRDefault="00480343" w:rsidP="00480343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>Courriel :</w:t>
      </w:r>
    </w:p>
    <w:p w:rsidR="00820996" w:rsidRDefault="00820996" w:rsidP="00480343">
      <w:pPr>
        <w:pStyle w:val="Titre3"/>
        <w:numPr>
          <w:ilvl w:val="0"/>
          <w:numId w:val="0"/>
        </w:numPr>
        <w:spacing w:before="0"/>
        <w:rPr>
          <w:rFonts w:ascii="Unistra B" w:hAnsi="Unistra B"/>
          <w:b/>
          <w:sz w:val="28"/>
          <w:szCs w:val="28"/>
        </w:rPr>
      </w:pPr>
    </w:p>
    <w:p w:rsidR="00DA0774" w:rsidRPr="008B0415" w:rsidRDefault="00455D53" w:rsidP="00F70025">
      <w:pPr>
        <w:pStyle w:val="Titre3"/>
        <w:numPr>
          <w:ilvl w:val="0"/>
          <w:numId w:val="0"/>
        </w:numPr>
        <w:spacing w:before="120" w:after="120"/>
        <w:rPr>
          <w:rFonts w:ascii="Unistra B" w:hAnsi="Unistra B"/>
          <w:sz w:val="28"/>
          <w:szCs w:val="28"/>
        </w:rPr>
      </w:pPr>
      <w:r>
        <w:rPr>
          <w:rFonts w:ascii="Unistra B" w:hAnsi="Unistra B"/>
          <w:b/>
          <w:sz w:val="28"/>
          <w:szCs w:val="28"/>
        </w:rPr>
        <w:t>IDENTIFICATION DU PROJET</w:t>
      </w:r>
      <w:r w:rsidR="00F70025">
        <w:rPr>
          <w:rStyle w:val="Appelnotedebasdep"/>
          <w:rFonts w:ascii="Unistra B" w:hAnsi="Unistra B"/>
          <w:b/>
          <w:sz w:val="28"/>
          <w:szCs w:val="28"/>
        </w:rPr>
        <w:footnoteReference w:id="2"/>
      </w:r>
      <w:r>
        <w:rPr>
          <w:rFonts w:ascii="Unistra B" w:hAnsi="Unistra B"/>
          <w:b/>
          <w:sz w:val="28"/>
          <w:szCs w:val="28"/>
        </w:rPr>
        <w:t xml:space="preserve"> 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AE6B6F" w:rsidRPr="00AE6B6F" w:rsidTr="009D7EB3">
        <w:trPr>
          <w:trHeight w:val="359"/>
        </w:trPr>
        <w:tc>
          <w:tcPr>
            <w:tcW w:w="9356" w:type="dxa"/>
            <w:tcBorders>
              <w:bottom w:val="nil"/>
            </w:tcBorders>
            <w:shd w:val="clear" w:color="auto" w:fill="auto"/>
          </w:tcPr>
          <w:p w:rsidR="00DA0774" w:rsidRPr="00480343" w:rsidRDefault="00AE6B6F" w:rsidP="00AE6B6F">
            <w:pPr>
              <w:pStyle w:val="Corpsdetexte"/>
              <w:rPr>
                <w:rFonts w:ascii="Unistra B" w:hAnsi="Unistra B"/>
                <w:b/>
                <w:sz w:val="24"/>
                <w:szCs w:val="24"/>
              </w:rPr>
            </w:pPr>
            <w:r w:rsidRPr="00480343">
              <w:rPr>
                <w:rFonts w:ascii="Unistra B" w:hAnsi="Unistra B"/>
                <w:b/>
                <w:sz w:val="24"/>
                <w:szCs w:val="24"/>
              </w:rPr>
              <w:t xml:space="preserve">Titre provisoire du projet : </w:t>
            </w:r>
          </w:p>
        </w:tc>
      </w:tr>
      <w:tr w:rsidR="00AE6B6F" w:rsidRPr="00AE6B6F" w:rsidTr="009D7EB3">
        <w:trPr>
          <w:trHeight w:val="140"/>
        </w:trPr>
        <w:tc>
          <w:tcPr>
            <w:tcW w:w="9356" w:type="dxa"/>
            <w:tcBorders>
              <w:bottom w:val="nil"/>
            </w:tcBorders>
            <w:shd w:val="clear" w:color="auto" w:fill="auto"/>
          </w:tcPr>
          <w:p w:rsidR="00AE6B6F" w:rsidRPr="00480343" w:rsidRDefault="00AE6B6F" w:rsidP="00AE6B6F">
            <w:pPr>
              <w:pStyle w:val="Corpsdetexte"/>
              <w:rPr>
                <w:rFonts w:ascii="Unistra B" w:hAnsi="Unistra B"/>
                <w:b/>
                <w:sz w:val="24"/>
                <w:szCs w:val="24"/>
              </w:rPr>
            </w:pPr>
            <w:r w:rsidRPr="00480343">
              <w:rPr>
                <w:rFonts w:ascii="Unistra B" w:hAnsi="Unistra B"/>
                <w:b/>
                <w:sz w:val="24"/>
                <w:szCs w:val="24"/>
              </w:rPr>
              <w:t>Discipline(s) concernée(s) :</w:t>
            </w:r>
          </w:p>
        </w:tc>
      </w:tr>
      <w:tr w:rsidR="00AE6B6F" w:rsidRPr="00AE6B6F" w:rsidTr="009D7EB3">
        <w:trPr>
          <w:trHeight w:val="140"/>
        </w:trPr>
        <w:tc>
          <w:tcPr>
            <w:tcW w:w="9356" w:type="dxa"/>
            <w:tcBorders>
              <w:bottom w:val="nil"/>
            </w:tcBorders>
            <w:shd w:val="clear" w:color="auto" w:fill="auto"/>
          </w:tcPr>
          <w:p w:rsidR="00AE6B6F" w:rsidRPr="00480343" w:rsidRDefault="00AE6B6F" w:rsidP="00AE6B6F">
            <w:pPr>
              <w:pStyle w:val="Corpsdetexte"/>
              <w:rPr>
                <w:rFonts w:ascii="Unistra B" w:hAnsi="Unistra B"/>
                <w:b/>
                <w:sz w:val="24"/>
                <w:szCs w:val="24"/>
              </w:rPr>
            </w:pPr>
            <w:r w:rsidRPr="00480343">
              <w:rPr>
                <w:rFonts w:ascii="Unistra B" w:hAnsi="Unistra B"/>
                <w:b/>
                <w:sz w:val="24"/>
                <w:szCs w:val="24"/>
              </w:rPr>
              <w:t>Mots clés :</w:t>
            </w:r>
          </w:p>
        </w:tc>
      </w:tr>
      <w:tr w:rsidR="00AE6B6F" w:rsidRPr="00AE6B6F" w:rsidTr="009D7EB3">
        <w:tc>
          <w:tcPr>
            <w:tcW w:w="9356" w:type="dxa"/>
            <w:tcBorders>
              <w:bottom w:val="nil"/>
            </w:tcBorders>
            <w:shd w:val="clear" w:color="auto" w:fill="auto"/>
          </w:tcPr>
          <w:p w:rsidR="00362DBA" w:rsidRPr="00480343" w:rsidRDefault="00AE6B6F" w:rsidP="00AE6B6F">
            <w:pPr>
              <w:pStyle w:val="Corpsdetexte"/>
              <w:rPr>
                <w:rFonts w:ascii="Unistra B" w:hAnsi="Unistra B"/>
                <w:bCs/>
                <w:sz w:val="24"/>
                <w:szCs w:val="24"/>
              </w:rPr>
            </w:pPr>
            <w:r w:rsidRPr="00480343">
              <w:rPr>
                <w:rFonts w:ascii="Unistra B" w:hAnsi="Unistra B"/>
                <w:b/>
                <w:sz w:val="24"/>
                <w:szCs w:val="24"/>
              </w:rPr>
              <w:t>Résumé court du projet</w:t>
            </w:r>
            <w:r w:rsidR="001A1932" w:rsidRPr="00480343">
              <w:rPr>
                <w:rFonts w:ascii="Unistra B" w:hAnsi="Unistra B"/>
                <w:b/>
                <w:sz w:val="24"/>
                <w:szCs w:val="24"/>
              </w:rPr>
              <w:t xml:space="preserve"> </w:t>
            </w:r>
            <w:r w:rsidRPr="00480343">
              <w:rPr>
                <w:rFonts w:ascii="Unistra B" w:hAnsi="Unistra B"/>
                <w:bCs/>
                <w:sz w:val="24"/>
                <w:szCs w:val="24"/>
              </w:rPr>
              <w:t xml:space="preserve"> </w:t>
            </w:r>
            <w:r w:rsidRPr="00480343">
              <w:rPr>
                <w:rFonts w:ascii="Unistra B" w:hAnsi="Unistra B"/>
                <w:bCs/>
                <w:i/>
                <w:sz w:val="24"/>
                <w:szCs w:val="24"/>
              </w:rPr>
              <w:t>(en 3 à 5 lignes)</w:t>
            </w:r>
          </w:p>
        </w:tc>
      </w:tr>
      <w:tr w:rsidR="00AE6B6F" w:rsidRPr="009D68B7" w:rsidTr="00820996">
        <w:trPr>
          <w:trHeight w:val="533"/>
        </w:trPr>
        <w:tc>
          <w:tcPr>
            <w:tcW w:w="9356" w:type="dxa"/>
            <w:tcBorders>
              <w:top w:val="nil"/>
            </w:tcBorders>
            <w:shd w:val="clear" w:color="auto" w:fill="auto"/>
          </w:tcPr>
          <w:p w:rsidR="00820996" w:rsidRDefault="00820996" w:rsidP="00820996">
            <w:pPr>
              <w:rPr>
                <w:rFonts w:ascii="Unistra B" w:hAnsi="Unistra B"/>
              </w:rPr>
            </w:pPr>
          </w:p>
          <w:p w:rsidR="00F70025" w:rsidRDefault="00F70025" w:rsidP="00820996">
            <w:pPr>
              <w:rPr>
                <w:rFonts w:ascii="Unistra B" w:hAnsi="Unistra B"/>
              </w:rPr>
            </w:pPr>
          </w:p>
          <w:p w:rsidR="00F70025" w:rsidRPr="009D68B7" w:rsidRDefault="00F70025" w:rsidP="00820996">
            <w:pPr>
              <w:rPr>
                <w:rFonts w:ascii="Unistra B" w:hAnsi="Unistra B"/>
              </w:rPr>
            </w:pPr>
          </w:p>
        </w:tc>
      </w:tr>
    </w:tbl>
    <w:p w:rsidR="00820996" w:rsidRDefault="00820996" w:rsidP="002F4DF5">
      <w:pPr>
        <w:spacing w:after="0"/>
        <w:jc w:val="both"/>
        <w:outlineLvl w:val="0"/>
        <w:rPr>
          <w:rFonts w:ascii="Unistra B" w:hAnsi="Unistra B"/>
          <w:b/>
          <w:color w:val="1F4D78"/>
          <w:sz w:val="28"/>
          <w:szCs w:val="28"/>
        </w:rPr>
      </w:pPr>
    </w:p>
    <w:p w:rsidR="006D37F2" w:rsidRPr="006D37F2" w:rsidRDefault="003117B4" w:rsidP="002F4DF5">
      <w:pPr>
        <w:spacing w:after="0"/>
        <w:jc w:val="both"/>
        <w:outlineLvl w:val="0"/>
        <w:rPr>
          <w:rFonts w:ascii="Unistra B" w:hAnsi="Unistra B"/>
          <w:b/>
          <w:i/>
          <w:color w:val="1F4D78"/>
          <w:sz w:val="24"/>
          <w:szCs w:val="24"/>
        </w:rPr>
      </w:pPr>
      <w:r>
        <w:rPr>
          <w:rFonts w:ascii="Unistra B" w:hAnsi="Unistra B"/>
          <w:b/>
          <w:color w:val="1F4D78"/>
          <w:sz w:val="28"/>
          <w:szCs w:val="28"/>
        </w:rPr>
        <w:t xml:space="preserve">DESCRIPTION SYNTHETIQUE DU </w:t>
      </w:r>
      <w:r w:rsidR="001A13A9">
        <w:rPr>
          <w:rFonts w:ascii="Unistra B" w:hAnsi="Unistra B"/>
          <w:b/>
          <w:color w:val="1F4D78"/>
          <w:sz w:val="28"/>
          <w:szCs w:val="28"/>
        </w:rPr>
        <w:t xml:space="preserve">PROJET </w:t>
      </w:r>
      <w:r w:rsidR="00D44D67">
        <w:rPr>
          <w:rFonts w:ascii="Unistra B" w:hAnsi="Unistra B"/>
          <w:b/>
          <w:color w:val="1F4D78"/>
          <w:sz w:val="28"/>
          <w:szCs w:val="28"/>
        </w:rPr>
        <w:t xml:space="preserve"> </w:t>
      </w:r>
    </w:p>
    <w:p w:rsidR="00305F84" w:rsidRPr="00480343" w:rsidRDefault="00305F84" w:rsidP="00305F84">
      <w:pPr>
        <w:pStyle w:val="Sansinterligne"/>
        <w:spacing w:before="120"/>
        <w:jc w:val="both"/>
        <w:rPr>
          <w:rFonts w:ascii="Unistra B" w:hAnsi="Unistra B"/>
          <w:b/>
          <w:color w:val="2F5496" w:themeColor="accent5" w:themeShade="BF"/>
          <w:sz w:val="24"/>
          <w:szCs w:val="24"/>
        </w:rPr>
      </w:pPr>
      <w:r w:rsidRPr="00480343">
        <w:rPr>
          <w:rFonts w:ascii="Unistra B" w:hAnsi="Unistra B"/>
          <w:b/>
          <w:color w:val="2F5496" w:themeColor="accent5" w:themeShade="BF"/>
          <w:sz w:val="24"/>
          <w:szCs w:val="24"/>
        </w:rPr>
        <w:t>Description du projet </w:t>
      </w:r>
    </w:p>
    <w:p w:rsidR="001401BA" w:rsidRPr="00480343" w:rsidRDefault="00305F84" w:rsidP="00305F84">
      <w:pPr>
        <w:pStyle w:val="Sansinterligne"/>
        <w:spacing w:before="120"/>
        <w:jc w:val="both"/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>L</w:t>
      </w:r>
      <w:r w:rsidR="00140471" w:rsidRPr="00480343">
        <w:rPr>
          <w:rFonts w:ascii="Unistra B" w:hAnsi="Unistra B"/>
          <w:sz w:val="24"/>
          <w:szCs w:val="24"/>
        </w:rPr>
        <w:t xml:space="preserve">e porteur précisera ici </w:t>
      </w:r>
      <w:r w:rsidR="00140471" w:rsidRPr="00E623A7">
        <w:rPr>
          <w:rFonts w:ascii="Unistra B" w:hAnsi="Unistra B"/>
          <w:b/>
          <w:sz w:val="24"/>
          <w:szCs w:val="24"/>
        </w:rPr>
        <w:t xml:space="preserve">les objectifs pédagogiques poursuivis et </w:t>
      </w:r>
      <w:r w:rsidR="00B10B85" w:rsidRPr="00E623A7">
        <w:rPr>
          <w:rFonts w:ascii="Unistra B" w:hAnsi="Unistra B"/>
          <w:b/>
          <w:sz w:val="24"/>
          <w:szCs w:val="24"/>
        </w:rPr>
        <w:t xml:space="preserve">le(s) dispositif(s) envisagé(s) </w:t>
      </w:r>
      <w:r w:rsidR="00A5357A" w:rsidRPr="00E623A7">
        <w:rPr>
          <w:rFonts w:ascii="Unistra B" w:hAnsi="Unistra B"/>
          <w:b/>
          <w:sz w:val="24"/>
          <w:szCs w:val="24"/>
        </w:rPr>
        <w:t>pour</w:t>
      </w:r>
      <w:r w:rsidR="00140471" w:rsidRPr="00E623A7">
        <w:rPr>
          <w:rFonts w:ascii="Unistra B" w:hAnsi="Unistra B"/>
          <w:b/>
          <w:sz w:val="24"/>
          <w:szCs w:val="24"/>
        </w:rPr>
        <w:t xml:space="preserve"> y</w:t>
      </w:r>
      <w:r w:rsidR="00B10B85" w:rsidRPr="00E623A7">
        <w:rPr>
          <w:rFonts w:ascii="Unistra B" w:hAnsi="Unistra B"/>
          <w:b/>
          <w:sz w:val="24"/>
          <w:szCs w:val="24"/>
        </w:rPr>
        <w:t xml:space="preserve"> répondre</w:t>
      </w:r>
      <w:r w:rsidR="00820996" w:rsidRPr="00E623A7">
        <w:rPr>
          <w:rFonts w:ascii="Unistra B" w:hAnsi="Unistra B"/>
          <w:b/>
          <w:sz w:val="24"/>
          <w:szCs w:val="24"/>
        </w:rPr>
        <w:t xml:space="preserve"> </w:t>
      </w:r>
      <w:r w:rsidR="00E623A7">
        <w:rPr>
          <w:rFonts w:ascii="Unistra B" w:hAnsi="Unistra B"/>
          <w:sz w:val="24"/>
          <w:szCs w:val="24"/>
        </w:rPr>
        <w:t>(</w:t>
      </w:r>
      <w:r w:rsidR="00820996" w:rsidRPr="00480343">
        <w:rPr>
          <w:rFonts w:ascii="Unistra B" w:hAnsi="Unistra B"/>
          <w:sz w:val="24"/>
          <w:szCs w:val="24"/>
        </w:rPr>
        <w:t xml:space="preserve">en </w:t>
      </w:r>
      <w:r w:rsidR="009F7534">
        <w:rPr>
          <w:rFonts w:ascii="Unistra B" w:hAnsi="Unistra B"/>
          <w:sz w:val="24"/>
          <w:szCs w:val="24"/>
        </w:rPr>
        <w:t>7</w:t>
      </w:r>
      <w:r w:rsidR="00820996" w:rsidRPr="00480343">
        <w:rPr>
          <w:rFonts w:ascii="Unistra B" w:hAnsi="Unistra B"/>
          <w:sz w:val="24"/>
          <w:szCs w:val="24"/>
        </w:rPr>
        <w:t xml:space="preserve"> à 1</w:t>
      </w:r>
      <w:r w:rsidR="009F7534">
        <w:rPr>
          <w:rFonts w:ascii="Unistra B" w:hAnsi="Unistra B"/>
          <w:sz w:val="24"/>
          <w:szCs w:val="24"/>
        </w:rPr>
        <w:t xml:space="preserve">2 </w:t>
      </w:r>
      <w:r w:rsidR="00820996" w:rsidRPr="00480343">
        <w:rPr>
          <w:rFonts w:ascii="Unistra B" w:hAnsi="Unistra B"/>
          <w:sz w:val="24"/>
          <w:szCs w:val="24"/>
        </w:rPr>
        <w:t>lignes</w:t>
      </w:r>
      <w:r w:rsidR="00E623A7">
        <w:rPr>
          <w:rFonts w:ascii="Unistra B" w:hAnsi="Unistra B"/>
          <w:sz w:val="24"/>
          <w:szCs w:val="24"/>
        </w:rPr>
        <w:t>)</w:t>
      </w:r>
    </w:p>
    <w:p w:rsidR="00E0266E" w:rsidRDefault="00E0266E" w:rsidP="006D37F2">
      <w:pPr>
        <w:pStyle w:val="Sansinterligne"/>
        <w:spacing w:before="120"/>
        <w:jc w:val="both"/>
        <w:rPr>
          <w:rFonts w:ascii="Unistra B" w:hAnsi="Unistra B"/>
          <w:b/>
          <w:color w:val="2F5496" w:themeColor="accent5" w:themeShade="BF"/>
          <w:sz w:val="24"/>
          <w:szCs w:val="24"/>
        </w:rPr>
      </w:pPr>
    </w:p>
    <w:p w:rsidR="00F70025" w:rsidRDefault="00F70025" w:rsidP="006D37F2">
      <w:pPr>
        <w:pStyle w:val="Sansinterligne"/>
        <w:spacing w:before="120"/>
        <w:jc w:val="both"/>
        <w:rPr>
          <w:rFonts w:ascii="Unistra B" w:hAnsi="Unistra B"/>
          <w:b/>
          <w:color w:val="2F5496" w:themeColor="accent5" w:themeShade="BF"/>
          <w:sz w:val="24"/>
          <w:szCs w:val="24"/>
        </w:rPr>
      </w:pPr>
    </w:p>
    <w:p w:rsidR="006D37F2" w:rsidRPr="00480343" w:rsidRDefault="006D37F2" w:rsidP="006D37F2">
      <w:pPr>
        <w:pStyle w:val="Sansinterligne"/>
        <w:spacing w:before="120"/>
        <w:jc w:val="both"/>
        <w:rPr>
          <w:rFonts w:ascii="Unistra B" w:hAnsi="Unistra B"/>
          <w:b/>
          <w:color w:val="2F5496" w:themeColor="accent5" w:themeShade="BF"/>
          <w:sz w:val="24"/>
          <w:szCs w:val="24"/>
        </w:rPr>
      </w:pPr>
      <w:r w:rsidRPr="00480343">
        <w:rPr>
          <w:rFonts w:ascii="Unistra B" w:hAnsi="Unistra B"/>
          <w:b/>
          <w:color w:val="2F5496" w:themeColor="accent5" w:themeShade="BF"/>
          <w:sz w:val="24"/>
          <w:szCs w:val="24"/>
        </w:rPr>
        <w:t>Nature des financements envisagés</w:t>
      </w:r>
    </w:p>
    <w:p w:rsidR="00455D53" w:rsidRPr="00480343" w:rsidRDefault="00455D53" w:rsidP="00455D53">
      <w:pPr>
        <w:spacing w:after="0"/>
        <w:rPr>
          <w:rFonts w:ascii="Unistra B" w:hAnsi="Unistra B"/>
          <w:sz w:val="24"/>
          <w:szCs w:val="24"/>
          <w:u w:val="single"/>
        </w:rPr>
      </w:pPr>
      <w:r w:rsidRPr="00480343">
        <w:rPr>
          <w:rFonts w:ascii="Unistra B" w:hAnsi="Unistra B"/>
          <w:sz w:val="24"/>
          <w:szCs w:val="24"/>
          <w:u w:val="single"/>
        </w:rPr>
        <w:t xml:space="preserve">S’agit-il </w:t>
      </w:r>
      <w:r w:rsidR="00697C0E" w:rsidRPr="00480343">
        <w:rPr>
          <w:rFonts w:ascii="Unistra B" w:hAnsi="Unistra B"/>
          <w:sz w:val="24"/>
          <w:szCs w:val="24"/>
          <w:u w:val="single"/>
        </w:rPr>
        <w:t xml:space="preserve">d’une demande </w:t>
      </w:r>
    </w:p>
    <w:p w:rsidR="00E0266E" w:rsidRPr="00480343" w:rsidRDefault="006E2DE5" w:rsidP="00455D53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/>
            <w:sz w:val="24"/>
            <w:szCs w:val="24"/>
          </w:rPr>
          <w:id w:val="142513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D53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5D53" w:rsidRPr="00480343">
        <w:rPr>
          <w:rFonts w:ascii="Unistra B" w:hAnsi="Unistra B"/>
          <w:sz w:val="24"/>
          <w:szCs w:val="24"/>
        </w:rPr>
        <w:t xml:space="preserve"> </w:t>
      </w:r>
      <w:r w:rsidR="00697C0E" w:rsidRPr="00480343">
        <w:rPr>
          <w:rFonts w:ascii="Unistra B" w:hAnsi="Unistra B"/>
          <w:sz w:val="24"/>
          <w:szCs w:val="24"/>
        </w:rPr>
        <w:t xml:space="preserve"> </w:t>
      </w:r>
      <w:proofErr w:type="gramStart"/>
      <w:r w:rsidR="00E96DEA" w:rsidRPr="00E96DEA">
        <w:rPr>
          <w:rFonts w:ascii="Unistra B" w:hAnsi="Unistra B"/>
          <w:sz w:val="24"/>
          <w:szCs w:val="24"/>
        </w:rPr>
        <w:t>pour</w:t>
      </w:r>
      <w:proofErr w:type="gramEnd"/>
      <w:r w:rsidR="00E96DEA">
        <w:rPr>
          <w:rFonts w:ascii="Unistra B" w:hAnsi="Unistra B"/>
          <w:sz w:val="24"/>
          <w:szCs w:val="24"/>
        </w:rPr>
        <w:t xml:space="preserve"> financer</w:t>
      </w:r>
      <w:r w:rsidR="00E96DEA" w:rsidRPr="00480343">
        <w:rPr>
          <w:rFonts w:ascii="Unistra B" w:hAnsi="Unistra B"/>
          <w:sz w:val="24"/>
          <w:szCs w:val="24"/>
        </w:rPr>
        <w:t xml:space="preserve"> </w:t>
      </w:r>
      <w:r w:rsidR="00E96DEA">
        <w:rPr>
          <w:rFonts w:ascii="Unistra B" w:hAnsi="Unistra B"/>
          <w:sz w:val="24"/>
          <w:szCs w:val="24"/>
        </w:rPr>
        <w:t>l</w:t>
      </w:r>
      <w:r w:rsidR="00697C0E" w:rsidRPr="00480343">
        <w:rPr>
          <w:rFonts w:ascii="Unistra B" w:hAnsi="Unistra B"/>
          <w:sz w:val="24"/>
          <w:szCs w:val="24"/>
        </w:rPr>
        <w:t>a</w:t>
      </w:r>
      <w:r w:rsidR="00E0266E">
        <w:rPr>
          <w:rFonts w:ascii="Unistra B" w:hAnsi="Unistra B"/>
          <w:sz w:val="24"/>
          <w:szCs w:val="24"/>
        </w:rPr>
        <w:t xml:space="preserve"> création d’un projet </w:t>
      </w:r>
    </w:p>
    <w:p w:rsidR="00455D53" w:rsidRPr="00480343" w:rsidRDefault="006E2DE5" w:rsidP="00697C0E">
      <w:pPr>
        <w:spacing w:after="0"/>
        <w:jc w:val="both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/>
            <w:sz w:val="24"/>
            <w:szCs w:val="24"/>
          </w:rPr>
          <w:id w:val="-14574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D53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5D53" w:rsidRPr="00480343">
        <w:rPr>
          <w:rFonts w:ascii="Unistra B" w:hAnsi="Unistra B"/>
          <w:sz w:val="24"/>
          <w:szCs w:val="24"/>
        </w:rPr>
        <w:t xml:space="preserve">  </w:t>
      </w:r>
      <w:r w:rsidR="00E96DEA">
        <w:rPr>
          <w:rFonts w:ascii="Unistra B" w:hAnsi="Unistra B"/>
          <w:sz w:val="24"/>
          <w:szCs w:val="24"/>
        </w:rPr>
        <w:t>pour financer le déploiement d’un</w:t>
      </w:r>
      <w:r w:rsidR="00455D53" w:rsidRPr="00480343">
        <w:rPr>
          <w:rFonts w:ascii="Unistra B" w:hAnsi="Unistra B"/>
          <w:sz w:val="24"/>
          <w:szCs w:val="24"/>
        </w:rPr>
        <w:t xml:space="preserve"> dispositif expérimenté avec succès </w:t>
      </w:r>
      <w:r w:rsidR="00773DB7">
        <w:rPr>
          <w:rFonts w:ascii="Unistra B" w:hAnsi="Unistra B"/>
          <w:sz w:val="24"/>
          <w:szCs w:val="24"/>
        </w:rPr>
        <w:t xml:space="preserve">à une échelle </w:t>
      </w:r>
      <w:r w:rsidR="00455D53" w:rsidRPr="00480343">
        <w:rPr>
          <w:rFonts w:ascii="Unistra B" w:hAnsi="Unistra B"/>
          <w:sz w:val="24"/>
          <w:szCs w:val="24"/>
        </w:rPr>
        <w:t xml:space="preserve">inter-composantes </w:t>
      </w:r>
      <w:r w:rsidR="009E2949">
        <w:rPr>
          <w:rFonts w:ascii="Unistra B" w:hAnsi="Unistra B"/>
          <w:sz w:val="24"/>
          <w:szCs w:val="24"/>
        </w:rPr>
        <w:t>voire</w:t>
      </w:r>
      <w:r w:rsidR="00455D53" w:rsidRPr="00480343">
        <w:rPr>
          <w:rFonts w:ascii="Unistra B" w:hAnsi="Unistra B"/>
          <w:sz w:val="24"/>
          <w:szCs w:val="24"/>
        </w:rPr>
        <w:t xml:space="preserve"> au-delà de l’</w:t>
      </w:r>
      <w:proofErr w:type="spellStart"/>
      <w:r w:rsidR="00455D53" w:rsidRPr="00480343">
        <w:rPr>
          <w:rFonts w:ascii="Unistra B" w:hAnsi="Unistra B"/>
          <w:sz w:val="24"/>
          <w:szCs w:val="24"/>
        </w:rPr>
        <w:t>unistra</w:t>
      </w:r>
      <w:proofErr w:type="spellEnd"/>
      <w:r w:rsidR="00773DB7" w:rsidRPr="00480343">
        <w:rPr>
          <w:rStyle w:val="Appelnotedebasdep"/>
          <w:rFonts w:ascii="Unistra B" w:hAnsi="Unistra B"/>
          <w:sz w:val="24"/>
          <w:szCs w:val="24"/>
        </w:rPr>
        <w:footnoteReference w:id="3"/>
      </w:r>
    </w:p>
    <w:p w:rsidR="004F58F6" w:rsidRDefault="006E2DE5" w:rsidP="00626F8A">
      <w:pPr>
        <w:spacing w:after="0"/>
        <w:jc w:val="both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/>
            <w:sz w:val="24"/>
            <w:szCs w:val="24"/>
          </w:rPr>
          <w:id w:val="-51993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5D53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55D53" w:rsidRPr="00480343">
        <w:rPr>
          <w:rFonts w:ascii="Unistra B" w:hAnsi="Unistra B"/>
          <w:sz w:val="24"/>
          <w:szCs w:val="24"/>
        </w:rPr>
        <w:t xml:space="preserve"> </w:t>
      </w:r>
      <w:proofErr w:type="gramStart"/>
      <w:r w:rsidR="00455D53" w:rsidRPr="00480343">
        <w:rPr>
          <w:rFonts w:ascii="Unistra B" w:hAnsi="Unistra B"/>
          <w:sz w:val="24"/>
          <w:szCs w:val="24"/>
        </w:rPr>
        <w:t>en</w:t>
      </w:r>
      <w:proofErr w:type="gramEnd"/>
      <w:r w:rsidR="00455D53" w:rsidRPr="00480343">
        <w:rPr>
          <w:rFonts w:ascii="Unistra B" w:hAnsi="Unistra B"/>
          <w:sz w:val="24"/>
          <w:szCs w:val="24"/>
        </w:rPr>
        <w:t xml:space="preserve"> complément d’autres financement déjà obtenus (équipements de formation / recherche par exemple).</w:t>
      </w:r>
    </w:p>
    <w:p w:rsidR="00626F8A" w:rsidRPr="00626F8A" w:rsidRDefault="00626F8A" w:rsidP="00626F8A">
      <w:pPr>
        <w:spacing w:after="0"/>
        <w:jc w:val="both"/>
        <w:rPr>
          <w:rFonts w:ascii="Unistra B" w:hAnsi="Unistra B"/>
          <w:sz w:val="24"/>
          <w:szCs w:val="24"/>
        </w:rPr>
      </w:pPr>
    </w:p>
    <w:p w:rsidR="006D37F2" w:rsidRPr="00480343" w:rsidRDefault="006D37F2" w:rsidP="006D37F2">
      <w:pPr>
        <w:pStyle w:val="Sansinterligne"/>
        <w:spacing w:before="120"/>
        <w:jc w:val="both"/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  <w:u w:val="single"/>
        </w:rPr>
        <w:t xml:space="preserve">Le porteur précisera </w:t>
      </w:r>
      <w:r w:rsidR="006B2F04">
        <w:rPr>
          <w:rFonts w:ascii="Unistra B" w:hAnsi="Unistra B"/>
          <w:sz w:val="24"/>
          <w:szCs w:val="24"/>
          <w:u w:val="single"/>
        </w:rPr>
        <w:t>la nature du</w:t>
      </w:r>
      <w:r w:rsidRPr="00480343">
        <w:rPr>
          <w:rFonts w:ascii="Unistra B" w:hAnsi="Unistra B"/>
          <w:sz w:val="24"/>
          <w:szCs w:val="24"/>
          <w:u w:val="single"/>
        </w:rPr>
        <w:t xml:space="preserve"> financement attendu pour mener à bien ce projet</w:t>
      </w:r>
      <w:r w:rsidR="00FA6F4B">
        <w:rPr>
          <w:rStyle w:val="Appelnotedebasdep"/>
          <w:rFonts w:ascii="Unistra B" w:hAnsi="Unistra B"/>
          <w:sz w:val="24"/>
          <w:szCs w:val="24"/>
          <w:u w:val="single"/>
        </w:rPr>
        <w:footnoteReference w:id="4"/>
      </w:r>
    </w:p>
    <w:p w:rsidR="006D37F2" w:rsidRPr="00480343" w:rsidRDefault="006E2DE5" w:rsidP="006D37F2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-1135101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7F2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D37F2" w:rsidRPr="00480343">
        <w:rPr>
          <w:rFonts w:ascii="Unistra B" w:hAnsi="Unistra B" w:cs="Segoe UI Symbol"/>
          <w:sz w:val="24"/>
          <w:szCs w:val="24"/>
        </w:rPr>
        <w:t xml:space="preserve"> </w:t>
      </w:r>
      <w:r w:rsidR="00820996">
        <w:rPr>
          <w:rFonts w:ascii="Unistra B" w:hAnsi="Unistra B"/>
          <w:sz w:val="24"/>
          <w:szCs w:val="24"/>
        </w:rPr>
        <w:t>Dépenses</w:t>
      </w:r>
      <w:r w:rsidR="006D37F2" w:rsidRPr="00480343">
        <w:rPr>
          <w:rFonts w:ascii="Unistra B" w:hAnsi="Unistra B"/>
          <w:sz w:val="24"/>
          <w:szCs w:val="24"/>
        </w:rPr>
        <w:t xml:space="preserve"> de fonctionnement ; </w:t>
      </w:r>
      <w:r w:rsidR="006D37F2" w:rsidRPr="00480343">
        <w:rPr>
          <w:rFonts w:ascii="Unistra B" w:hAnsi="Unistra B"/>
          <w:sz w:val="24"/>
          <w:szCs w:val="24"/>
          <w:u w:val="single"/>
        </w:rPr>
        <w:t>à préciser</w:t>
      </w:r>
      <w:r w:rsidR="006D37F2" w:rsidRPr="00480343">
        <w:rPr>
          <w:rFonts w:ascii="Unistra B" w:hAnsi="Unistra B"/>
          <w:sz w:val="24"/>
          <w:szCs w:val="24"/>
        </w:rPr>
        <w:t> :</w:t>
      </w:r>
    </w:p>
    <w:p w:rsidR="006D37F2" w:rsidRPr="00480343" w:rsidRDefault="006E2DE5" w:rsidP="006D37F2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87936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7F2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D37F2" w:rsidRPr="00480343">
        <w:rPr>
          <w:rFonts w:ascii="Unistra B" w:hAnsi="Unistra B"/>
          <w:sz w:val="24"/>
          <w:szCs w:val="24"/>
        </w:rPr>
        <w:t xml:space="preserve"> </w:t>
      </w:r>
      <w:r w:rsidR="00820996">
        <w:rPr>
          <w:rFonts w:ascii="Unistra B" w:hAnsi="Unistra B"/>
          <w:sz w:val="24"/>
          <w:szCs w:val="24"/>
        </w:rPr>
        <w:t>Dépenses</w:t>
      </w:r>
      <w:r w:rsidR="006D37F2" w:rsidRPr="00480343">
        <w:rPr>
          <w:rFonts w:ascii="Unistra B" w:hAnsi="Unistra B"/>
          <w:sz w:val="24"/>
          <w:szCs w:val="24"/>
        </w:rPr>
        <w:t xml:space="preserve"> d’investissement</w:t>
      </w:r>
      <w:r w:rsidR="006D37F2" w:rsidRPr="00480343">
        <w:rPr>
          <w:rStyle w:val="Appelnotedebasdep"/>
          <w:rFonts w:ascii="Unistra B" w:hAnsi="Unistra B"/>
          <w:sz w:val="24"/>
          <w:szCs w:val="24"/>
        </w:rPr>
        <w:footnoteReference w:id="5"/>
      </w:r>
      <w:r w:rsidR="006D37F2" w:rsidRPr="00480343">
        <w:rPr>
          <w:rFonts w:ascii="Unistra B" w:hAnsi="Unistra B"/>
          <w:sz w:val="24"/>
          <w:szCs w:val="24"/>
          <w:vertAlign w:val="superscript"/>
        </w:rPr>
        <w:t> </w:t>
      </w:r>
      <w:r w:rsidR="006D37F2" w:rsidRPr="00480343">
        <w:rPr>
          <w:rFonts w:ascii="Unistra B" w:hAnsi="Unistra B"/>
          <w:sz w:val="24"/>
          <w:szCs w:val="24"/>
        </w:rPr>
        <w:t xml:space="preserve">; </w:t>
      </w:r>
      <w:r w:rsidR="006D37F2" w:rsidRPr="00480343">
        <w:rPr>
          <w:rFonts w:ascii="Unistra B" w:hAnsi="Unistra B"/>
          <w:sz w:val="24"/>
          <w:szCs w:val="24"/>
          <w:u w:val="single"/>
        </w:rPr>
        <w:t>à préciser</w:t>
      </w:r>
      <w:r w:rsidR="006D37F2" w:rsidRPr="00480343">
        <w:rPr>
          <w:rFonts w:ascii="Unistra B" w:hAnsi="Unistra B"/>
          <w:sz w:val="24"/>
          <w:szCs w:val="24"/>
        </w:rPr>
        <w:t> :</w:t>
      </w:r>
    </w:p>
    <w:p w:rsidR="006D37F2" w:rsidRPr="00480343" w:rsidRDefault="006E2DE5" w:rsidP="006D37F2">
      <w:pPr>
        <w:spacing w:after="0"/>
        <w:rPr>
          <w:rFonts w:ascii="Unistra B" w:hAnsi="Unistra B"/>
          <w:sz w:val="24"/>
          <w:szCs w:val="24"/>
          <w:u w:val="single"/>
        </w:rPr>
      </w:pPr>
      <w:sdt>
        <w:sdtPr>
          <w:rPr>
            <w:rFonts w:ascii="Unistra B" w:hAnsi="Unistra B" w:cs="Segoe UI Symbol"/>
            <w:sz w:val="24"/>
            <w:szCs w:val="24"/>
          </w:rPr>
          <w:id w:val="98158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7F2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D37F2" w:rsidRPr="00480343">
        <w:rPr>
          <w:rFonts w:ascii="Unistra B" w:hAnsi="Unistra B"/>
          <w:sz w:val="24"/>
          <w:szCs w:val="24"/>
        </w:rPr>
        <w:t xml:space="preserve"> </w:t>
      </w:r>
      <w:r w:rsidR="00820996">
        <w:rPr>
          <w:rFonts w:ascii="Unistra B" w:hAnsi="Unistra B"/>
          <w:sz w:val="24"/>
          <w:szCs w:val="24"/>
        </w:rPr>
        <w:t>Dépenses</w:t>
      </w:r>
      <w:r w:rsidR="006D37F2" w:rsidRPr="00480343">
        <w:rPr>
          <w:rFonts w:ascii="Unistra B" w:hAnsi="Unistra B"/>
          <w:sz w:val="24"/>
          <w:szCs w:val="24"/>
        </w:rPr>
        <w:t xml:space="preserve"> en personnel (dont heures « d’innovation pédagogique ») ; </w:t>
      </w:r>
      <w:r w:rsidR="006D37F2" w:rsidRPr="00480343">
        <w:rPr>
          <w:rFonts w:ascii="Unistra B" w:hAnsi="Unistra B"/>
          <w:sz w:val="24"/>
          <w:szCs w:val="24"/>
          <w:u w:val="single"/>
        </w:rPr>
        <w:t>à préciser :</w:t>
      </w:r>
    </w:p>
    <w:p w:rsidR="00697C0E" w:rsidRDefault="00697C0E" w:rsidP="006D37F2">
      <w:pPr>
        <w:spacing w:after="0"/>
        <w:rPr>
          <w:rFonts w:ascii="Unistra B" w:hAnsi="Unistra B"/>
          <w:sz w:val="24"/>
          <w:szCs w:val="24"/>
        </w:rPr>
      </w:pPr>
      <w:r w:rsidRPr="00480343">
        <w:rPr>
          <w:rFonts w:ascii="Segoe UI Symbol" w:hAnsi="Segoe UI Symbol" w:cs="Segoe UI Symbol"/>
          <w:sz w:val="24"/>
          <w:szCs w:val="24"/>
        </w:rPr>
        <w:t>☐</w:t>
      </w:r>
      <w:r w:rsidRPr="00480343">
        <w:rPr>
          <w:rFonts w:ascii="Unistra B" w:hAnsi="Unistra B"/>
          <w:sz w:val="24"/>
          <w:szCs w:val="24"/>
        </w:rPr>
        <w:t xml:space="preserve"> Non défini à ce stade</w:t>
      </w:r>
    </w:p>
    <w:p w:rsidR="001B5900" w:rsidRPr="00480343" w:rsidRDefault="001B5900" w:rsidP="006D37F2">
      <w:pPr>
        <w:spacing w:after="0"/>
        <w:rPr>
          <w:rFonts w:ascii="Unistra B" w:hAnsi="Unistra B"/>
          <w:sz w:val="24"/>
          <w:szCs w:val="24"/>
          <w:u w:val="single"/>
        </w:rPr>
      </w:pPr>
    </w:p>
    <w:p w:rsidR="002F4DF5" w:rsidRPr="00480343" w:rsidRDefault="002F4DF5" w:rsidP="002F4DF5">
      <w:pPr>
        <w:pStyle w:val="Sansinterligne"/>
        <w:spacing w:before="120"/>
        <w:jc w:val="both"/>
        <w:rPr>
          <w:rFonts w:ascii="Unistra B" w:hAnsi="Unistra B"/>
          <w:b/>
          <w:bCs/>
          <w:color w:val="548DD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0343">
        <w:rPr>
          <w:rFonts w:ascii="Unistra B" w:hAnsi="Unistra B"/>
          <w:b/>
          <w:color w:val="2F5496" w:themeColor="accent5" w:themeShade="BF"/>
          <w:sz w:val="24"/>
          <w:szCs w:val="24"/>
        </w:rPr>
        <w:t xml:space="preserve">Impact numérique </w:t>
      </w:r>
    </w:p>
    <w:p w:rsidR="002F4DF5" w:rsidRPr="00820996" w:rsidRDefault="002F4DF5" w:rsidP="002F4DF5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r w:rsidRPr="00820996">
        <w:rPr>
          <w:rFonts w:ascii="Unistra B" w:eastAsia="SimSun" w:hAnsi="Unistra B" w:cs="Calibri"/>
          <w:color w:val="auto"/>
          <w:kern w:val="1"/>
          <w:lang w:eastAsia="ar-SA"/>
        </w:rPr>
        <w:t xml:space="preserve">Le porteur précisera ici les éventuels développements informatiques et/ou numériques par le projet nécessitant </w:t>
      </w:r>
      <w:r w:rsidR="00787E40">
        <w:rPr>
          <w:rFonts w:ascii="Unistra B" w:eastAsia="SimSun" w:hAnsi="Unistra B" w:cs="Calibri"/>
          <w:color w:val="auto"/>
          <w:kern w:val="1"/>
          <w:lang w:eastAsia="ar-SA"/>
        </w:rPr>
        <w:t xml:space="preserve">une consultation </w:t>
      </w:r>
      <w:r w:rsidRPr="00820996">
        <w:rPr>
          <w:rFonts w:ascii="Unistra B" w:eastAsia="SimSun" w:hAnsi="Unistra B" w:cs="Calibri"/>
          <w:color w:val="auto"/>
          <w:kern w:val="1"/>
          <w:lang w:eastAsia="ar-SA"/>
        </w:rPr>
        <w:t xml:space="preserve">de la </w:t>
      </w:r>
      <w:r w:rsidR="003A6BF2">
        <w:rPr>
          <w:rFonts w:ascii="Unistra B" w:eastAsia="SimSun" w:hAnsi="Unistra B" w:cs="Calibri"/>
          <w:color w:val="auto"/>
          <w:kern w:val="1"/>
          <w:lang w:eastAsia="ar-SA"/>
        </w:rPr>
        <w:t>D</w:t>
      </w:r>
      <w:r w:rsidR="00826394">
        <w:rPr>
          <w:rFonts w:ascii="Unistra B" w:eastAsia="SimSun" w:hAnsi="Unistra B" w:cs="Calibri"/>
          <w:color w:val="auto"/>
          <w:kern w:val="1"/>
          <w:lang w:eastAsia="ar-SA"/>
        </w:rPr>
        <w:t xml:space="preserve">irection du numérique </w:t>
      </w:r>
      <w:r w:rsidR="003A6BF2" w:rsidRPr="00820996">
        <w:rPr>
          <w:rFonts w:ascii="Unistra B" w:eastAsia="SimSun" w:hAnsi="Unistra B" w:cs="Calibri"/>
          <w:color w:val="auto"/>
          <w:kern w:val="1"/>
          <w:lang w:eastAsia="ar-SA"/>
        </w:rPr>
        <w:t>(</w:t>
      </w:r>
      <w:r w:rsidRPr="00820996">
        <w:rPr>
          <w:rFonts w:ascii="Unistra B" w:eastAsia="SimSun" w:hAnsi="Unistra B" w:cs="Calibri"/>
          <w:color w:val="auto"/>
          <w:kern w:val="1"/>
          <w:lang w:eastAsia="ar-SA"/>
        </w:rPr>
        <w:t xml:space="preserve">développement d’une application, achat de logiciels ou de matériels informatique, intégration d'équipements au réseau…). </w:t>
      </w:r>
    </w:p>
    <w:p w:rsidR="00697C0E" w:rsidRPr="00480343" w:rsidRDefault="00697C0E" w:rsidP="00697C0E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r w:rsidRPr="00480343">
        <w:rPr>
          <w:rFonts w:ascii="Segoe UI Symbol" w:eastAsia="SimSun" w:hAnsi="Segoe UI Symbol" w:cs="Segoe UI Symbol"/>
          <w:color w:val="auto"/>
          <w:kern w:val="1"/>
          <w:lang w:eastAsia="ar-SA"/>
        </w:rPr>
        <w:t>☐</w:t>
      </w:r>
      <w:r w:rsidRPr="00480343">
        <w:rPr>
          <w:rFonts w:ascii="Unistra B" w:eastAsia="SimSun" w:hAnsi="Unistra B" w:cs="Segoe UI Symbol"/>
          <w:color w:val="auto"/>
          <w:kern w:val="1"/>
          <w:lang w:eastAsia="ar-SA"/>
        </w:rPr>
        <w:t xml:space="preserve"> </w:t>
      </w:r>
      <w:r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Oui ; </w:t>
      </w:r>
      <w:r w:rsidRPr="00480343">
        <w:rPr>
          <w:rFonts w:ascii="Unistra B" w:eastAsia="SimSun" w:hAnsi="Unistra B" w:cs="Calibri"/>
          <w:color w:val="auto"/>
          <w:kern w:val="1"/>
          <w:u w:val="single"/>
          <w:lang w:eastAsia="ar-SA"/>
        </w:rPr>
        <w:t xml:space="preserve">à préciser </w:t>
      </w:r>
      <w:r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: </w:t>
      </w:r>
    </w:p>
    <w:p w:rsidR="00697C0E" w:rsidRPr="00480343" w:rsidRDefault="00697C0E" w:rsidP="00697C0E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r w:rsidRPr="00480343">
        <w:rPr>
          <w:rFonts w:ascii="Segoe UI Symbol" w:eastAsia="SimSun" w:hAnsi="Segoe UI Symbol" w:cs="Segoe UI Symbol"/>
          <w:color w:val="auto"/>
          <w:kern w:val="1"/>
          <w:lang w:eastAsia="ar-SA"/>
        </w:rPr>
        <w:t>☐</w:t>
      </w:r>
      <w:r w:rsidRPr="00480343">
        <w:rPr>
          <w:rFonts w:ascii="Unistra B" w:eastAsia="SimSun" w:hAnsi="Unistra B" w:cs="Segoe UI Symbol"/>
          <w:color w:val="auto"/>
          <w:kern w:val="1"/>
          <w:lang w:eastAsia="ar-SA"/>
        </w:rPr>
        <w:t xml:space="preserve"> </w:t>
      </w:r>
      <w:r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Non </w:t>
      </w:r>
    </w:p>
    <w:p w:rsidR="00697C0E" w:rsidRPr="00480343" w:rsidRDefault="006E2DE5" w:rsidP="00697C0E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sdt>
        <w:sdtPr>
          <w:rPr>
            <w:rFonts w:ascii="Unistra B" w:eastAsia="SimSun" w:hAnsi="Unistra B" w:cs="Calibri"/>
            <w:color w:val="auto"/>
            <w:kern w:val="1"/>
            <w:lang w:eastAsia="ar-SA"/>
          </w:rPr>
          <w:id w:val="206844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0E" w:rsidRPr="00480343">
            <w:rPr>
              <w:rFonts w:ascii="Segoe UI Symbol" w:eastAsia="MS Gothic" w:hAnsi="Segoe UI Symbol" w:cs="Segoe UI Symbol"/>
              <w:color w:val="auto"/>
              <w:kern w:val="1"/>
              <w:lang w:eastAsia="ar-SA"/>
            </w:rPr>
            <w:t>☐</w:t>
          </w:r>
        </w:sdtContent>
      </w:sdt>
      <w:r w:rsidR="00697C0E"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 Non défini à ce stade</w:t>
      </w:r>
    </w:p>
    <w:p w:rsidR="002F4DF5" w:rsidRPr="00480343" w:rsidRDefault="002F4DF5" w:rsidP="002F4DF5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</w:p>
    <w:p w:rsidR="00140471" w:rsidRPr="00480343" w:rsidRDefault="00140471" w:rsidP="00305F84">
      <w:pPr>
        <w:pStyle w:val="Sansinterligne"/>
        <w:spacing w:before="120"/>
        <w:jc w:val="both"/>
        <w:rPr>
          <w:rFonts w:ascii="Unistra B" w:hAnsi="Unistra B"/>
          <w:b/>
          <w:bCs/>
          <w:color w:val="548DD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0343">
        <w:rPr>
          <w:rFonts w:ascii="Unistra B" w:hAnsi="Unistra B"/>
          <w:b/>
          <w:color w:val="2F5496" w:themeColor="accent5" w:themeShade="BF"/>
          <w:sz w:val="24"/>
          <w:szCs w:val="24"/>
        </w:rPr>
        <w:t xml:space="preserve">Impact </w:t>
      </w:r>
      <w:proofErr w:type="spellStart"/>
      <w:r w:rsidR="00F70025">
        <w:rPr>
          <w:rFonts w:ascii="Unistra B" w:hAnsi="Unistra B"/>
          <w:b/>
          <w:color w:val="2F5496" w:themeColor="accent5" w:themeShade="BF"/>
          <w:sz w:val="24"/>
          <w:szCs w:val="24"/>
        </w:rPr>
        <w:t>bâtiment</w:t>
      </w:r>
      <w:r w:rsidR="00F70025" w:rsidRPr="00480343">
        <w:rPr>
          <w:rFonts w:ascii="Unistra B" w:hAnsi="Unistra B"/>
          <w:b/>
          <w:color w:val="2F5496" w:themeColor="accent5" w:themeShade="BF"/>
          <w:sz w:val="24"/>
          <w:szCs w:val="24"/>
        </w:rPr>
        <w:t>aire</w:t>
      </w:r>
      <w:proofErr w:type="spellEnd"/>
    </w:p>
    <w:p w:rsidR="003117B4" w:rsidRPr="00480343" w:rsidRDefault="009F4086" w:rsidP="00140471">
      <w:pPr>
        <w:pStyle w:val="Sansinterligne"/>
        <w:spacing w:before="120"/>
        <w:jc w:val="both"/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 xml:space="preserve">Le porteur précisera ici les travaux ou aménagements engendrés par le projet et nécessitant l’implication de la DPI/DALI. </w:t>
      </w:r>
      <w:r w:rsidR="00D44D67" w:rsidRPr="00480343">
        <w:rPr>
          <w:rFonts w:ascii="Unistra B" w:hAnsi="Unistra B"/>
          <w:sz w:val="24"/>
          <w:szCs w:val="24"/>
        </w:rPr>
        <w:t>S’il s’agit d’un projet d’aménagement d’espaces, le porteur</w:t>
      </w:r>
      <w:r>
        <w:rPr>
          <w:rFonts w:ascii="Unistra B" w:hAnsi="Unistra B"/>
          <w:sz w:val="24"/>
          <w:szCs w:val="24"/>
        </w:rPr>
        <w:t xml:space="preserve"> indiquera</w:t>
      </w:r>
      <w:r w:rsidR="00D44D67" w:rsidRPr="00480343">
        <w:rPr>
          <w:rFonts w:ascii="Unistra B" w:hAnsi="Unistra B"/>
          <w:sz w:val="24"/>
          <w:szCs w:val="24"/>
        </w:rPr>
        <w:t xml:space="preserve"> la localisation de la salle et si celle-ci est gérée directement ou non par la composante.</w:t>
      </w:r>
      <w:r w:rsidR="006D37F2" w:rsidRPr="00480343">
        <w:rPr>
          <w:rFonts w:ascii="Unistra B" w:hAnsi="Unistra B"/>
          <w:sz w:val="24"/>
          <w:szCs w:val="24"/>
        </w:rPr>
        <w:t xml:space="preserve"> </w:t>
      </w:r>
    </w:p>
    <w:p w:rsidR="002F4DF5" w:rsidRPr="00480343" w:rsidRDefault="002F4DF5" w:rsidP="002F4DF5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r w:rsidRPr="00480343">
        <w:rPr>
          <w:rFonts w:ascii="Segoe UI Symbol" w:eastAsia="SimSun" w:hAnsi="Segoe UI Symbol" w:cs="Segoe UI Symbol"/>
          <w:color w:val="auto"/>
          <w:kern w:val="1"/>
          <w:lang w:eastAsia="ar-SA"/>
        </w:rPr>
        <w:t>☐</w:t>
      </w:r>
      <w:r w:rsidR="00697C0E" w:rsidRPr="00480343">
        <w:rPr>
          <w:rFonts w:ascii="Unistra B" w:eastAsia="SimSun" w:hAnsi="Unistra B" w:cs="Segoe UI Symbol"/>
          <w:color w:val="auto"/>
          <w:kern w:val="1"/>
          <w:lang w:eastAsia="ar-SA"/>
        </w:rPr>
        <w:t xml:space="preserve"> </w:t>
      </w:r>
      <w:r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Oui ; </w:t>
      </w:r>
      <w:r w:rsidRPr="00480343">
        <w:rPr>
          <w:rFonts w:ascii="Unistra B" w:eastAsia="SimSun" w:hAnsi="Unistra B" w:cs="Calibri"/>
          <w:color w:val="auto"/>
          <w:kern w:val="1"/>
          <w:u w:val="single"/>
          <w:lang w:eastAsia="ar-SA"/>
        </w:rPr>
        <w:t xml:space="preserve">à préciser </w:t>
      </w:r>
      <w:r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: </w:t>
      </w:r>
    </w:p>
    <w:p w:rsidR="002F4DF5" w:rsidRPr="00480343" w:rsidRDefault="002F4DF5" w:rsidP="002F4DF5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r w:rsidRPr="00480343">
        <w:rPr>
          <w:rFonts w:ascii="Segoe UI Symbol" w:eastAsia="SimSun" w:hAnsi="Segoe UI Symbol" w:cs="Segoe UI Symbol"/>
          <w:color w:val="auto"/>
          <w:kern w:val="1"/>
          <w:lang w:eastAsia="ar-SA"/>
        </w:rPr>
        <w:t>☐</w:t>
      </w:r>
      <w:r w:rsidR="00697C0E" w:rsidRPr="00480343">
        <w:rPr>
          <w:rFonts w:ascii="Unistra B" w:eastAsia="SimSun" w:hAnsi="Unistra B" w:cs="Segoe UI Symbol"/>
          <w:color w:val="auto"/>
          <w:kern w:val="1"/>
          <w:lang w:eastAsia="ar-SA"/>
        </w:rPr>
        <w:t xml:space="preserve"> </w:t>
      </w:r>
      <w:r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Non </w:t>
      </w:r>
    </w:p>
    <w:p w:rsidR="00697C0E" w:rsidRPr="00480343" w:rsidRDefault="006E2DE5" w:rsidP="002F4DF5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  <w:sdt>
        <w:sdtPr>
          <w:rPr>
            <w:rFonts w:ascii="Unistra B" w:eastAsia="SimSun" w:hAnsi="Unistra B" w:cs="Calibri"/>
            <w:color w:val="auto"/>
            <w:kern w:val="1"/>
            <w:lang w:eastAsia="ar-SA"/>
          </w:rPr>
          <w:id w:val="-229705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0E" w:rsidRPr="00480343">
            <w:rPr>
              <w:rFonts w:ascii="Segoe UI Symbol" w:eastAsia="MS Gothic" w:hAnsi="Segoe UI Symbol" w:cs="Segoe UI Symbol"/>
              <w:color w:val="auto"/>
              <w:kern w:val="1"/>
              <w:lang w:eastAsia="ar-SA"/>
            </w:rPr>
            <w:t>☐</w:t>
          </w:r>
        </w:sdtContent>
      </w:sdt>
      <w:r w:rsidR="00697C0E" w:rsidRPr="00480343">
        <w:rPr>
          <w:rFonts w:ascii="Unistra B" w:eastAsia="SimSun" w:hAnsi="Unistra B" w:cs="Calibri"/>
          <w:color w:val="auto"/>
          <w:kern w:val="1"/>
          <w:lang w:eastAsia="ar-SA"/>
        </w:rPr>
        <w:t xml:space="preserve"> Non défini à ce stade</w:t>
      </w:r>
    </w:p>
    <w:p w:rsidR="002F4DF5" w:rsidRPr="00480343" w:rsidRDefault="002F4DF5" w:rsidP="002F4DF5">
      <w:pPr>
        <w:pStyle w:val="Default"/>
        <w:jc w:val="both"/>
        <w:rPr>
          <w:rFonts w:ascii="Unistra B" w:eastAsia="SimSun" w:hAnsi="Unistra B" w:cs="Calibri"/>
          <w:color w:val="auto"/>
          <w:kern w:val="1"/>
          <w:lang w:eastAsia="ar-SA"/>
        </w:rPr>
      </w:pPr>
    </w:p>
    <w:p w:rsidR="00305F84" w:rsidRPr="00820996" w:rsidRDefault="00697C0E" w:rsidP="00305F84">
      <w:pPr>
        <w:pStyle w:val="Sansinterligne"/>
        <w:spacing w:before="120"/>
        <w:jc w:val="both"/>
        <w:rPr>
          <w:rFonts w:ascii="Unistra B" w:hAnsi="Unistra B"/>
          <w:b/>
          <w:color w:val="2F5496" w:themeColor="accent5" w:themeShade="BF"/>
          <w:sz w:val="24"/>
          <w:szCs w:val="24"/>
        </w:rPr>
      </w:pPr>
      <w:r w:rsidRPr="00820996">
        <w:rPr>
          <w:rFonts w:ascii="Unistra B" w:hAnsi="Unistra B"/>
          <w:b/>
          <w:color w:val="2F5496" w:themeColor="accent5" w:themeShade="BF"/>
          <w:sz w:val="24"/>
          <w:szCs w:val="24"/>
        </w:rPr>
        <w:t>Impact</w:t>
      </w:r>
      <w:r w:rsidR="00305F84" w:rsidRPr="00820996">
        <w:rPr>
          <w:rFonts w:ascii="Unistra B" w:hAnsi="Unistra B"/>
          <w:b/>
          <w:color w:val="2F5496" w:themeColor="accent5" w:themeShade="BF"/>
          <w:sz w:val="24"/>
          <w:szCs w:val="24"/>
        </w:rPr>
        <w:t xml:space="preserve"> sur les maquettes de formation</w:t>
      </w:r>
    </w:p>
    <w:p w:rsidR="00F70025" w:rsidRDefault="00140471" w:rsidP="002F4DF5">
      <w:pPr>
        <w:pStyle w:val="Sansinterligne"/>
        <w:spacing w:before="120"/>
        <w:jc w:val="both"/>
        <w:rPr>
          <w:rFonts w:ascii="Unistra B" w:hAnsi="Unistra B"/>
          <w:sz w:val="24"/>
          <w:szCs w:val="24"/>
        </w:rPr>
      </w:pPr>
      <w:r w:rsidRPr="00480343">
        <w:rPr>
          <w:rFonts w:ascii="Unistra B" w:hAnsi="Unistra B"/>
          <w:sz w:val="24"/>
          <w:szCs w:val="24"/>
        </w:rPr>
        <w:t>Le porteur</w:t>
      </w:r>
      <w:r w:rsidR="00305F84" w:rsidRPr="00480343">
        <w:rPr>
          <w:rFonts w:ascii="Unistra B" w:hAnsi="Unistra B"/>
          <w:sz w:val="24"/>
          <w:szCs w:val="24"/>
        </w:rPr>
        <w:t xml:space="preserve"> indiquera </w:t>
      </w:r>
      <w:r w:rsidR="0062281F">
        <w:rPr>
          <w:rFonts w:ascii="Unistra B" w:hAnsi="Unistra B"/>
          <w:sz w:val="24"/>
          <w:szCs w:val="24"/>
        </w:rPr>
        <w:t xml:space="preserve">ici </w:t>
      </w:r>
      <w:r w:rsidR="00305F84" w:rsidRPr="00480343">
        <w:rPr>
          <w:rFonts w:ascii="Unistra B" w:hAnsi="Unistra B"/>
          <w:sz w:val="24"/>
          <w:szCs w:val="24"/>
        </w:rPr>
        <w:t>les implications de ces aménagements sur les maquette</w:t>
      </w:r>
      <w:r w:rsidR="0062281F">
        <w:rPr>
          <w:rFonts w:ascii="Unistra B" w:hAnsi="Unistra B"/>
          <w:sz w:val="24"/>
          <w:szCs w:val="24"/>
        </w:rPr>
        <w:t xml:space="preserve">s de formation (et/ou les </w:t>
      </w:r>
      <w:proofErr w:type="spellStart"/>
      <w:r w:rsidR="0062281F">
        <w:rPr>
          <w:rFonts w:ascii="Unistra B" w:hAnsi="Unistra B"/>
          <w:sz w:val="24"/>
          <w:szCs w:val="24"/>
        </w:rPr>
        <w:t>Mecc</w:t>
      </w:r>
      <w:proofErr w:type="spellEnd"/>
      <w:r w:rsidR="0062281F">
        <w:rPr>
          <w:rFonts w:ascii="Unistra B" w:hAnsi="Unistra B"/>
          <w:sz w:val="24"/>
          <w:szCs w:val="24"/>
        </w:rPr>
        <w:t xml:space="preserve">) et l’articulation avec la nouvelle </w:t>
      </w:r>
      <w:r w:rsidR="0062281F" w:rsidRPr="0062281F">
        <w:rPr>
          <w:rFonts w:ascii="Unistra B" w:hAnsi="Unistra B"/>
          <w:sz w:val="24"/>
          <w:szCs w:val="24"/>
        </w:rPr>
        <w:t>offre de formation.</w:t>
      </w:r>
    </w:p>
    <w:p w:rsidR="00FA6F4B" w:rsidRPr="00FA6F4B" w:rsidRDefault="00FA6F4B" w:rsidP="002F4DF5">
      <w:pPr>
        <w:pStyle w:val="Sansinterligne"/>
        <w:spacing w:before="120"/>
        <w:jc w:val="both"/>
        <w:rPr>
          <w:rFonts w:ascii="Unistra B" w:hAnsi="Unistra B"/>
          <w:sz w:val="24"/>
          <w:szCs w:val="24"/>
        </w:rPr>
      </w:pPr>
    </w:p>
    <w:p w:rsidR="002F4DF5" w:rsidRPr="00B91210" w:rsidRDefault="001E0CBC" w:rsidP="002F4DF5">
      <w:pPr>
        <w:pStyle w:val="Sansinterligne"/>
        <w:spacing w:before="120"/>
        <w:jc w:val="both"/>
        <w:rPr>
          <w:rFonts w:ascii="Unistra B" w:hAnsi="Unistra B"/>
          <w:b/>
          <w:color w:val="2F5496" w:themeColor="accent5" w:themeShade="BF"/>
          <w:sz w:val="24"/>
          <w:szCs w:val="24"/>
        </w:rPr>
      </w:pPr>
      <w:r>
        <w:rPr>
          <w:rFonts w:ascii="Unistra B" w:hAnsi="Unistra B"/>
          <w:b/>
          <w:color w:val="2F5496" w:themeColor="accent5" w:themeShade="BF"/>
          <w:sz w:val="24"/>
          <w:szCs w:val="24"/>
        </w:rPr>
        <w:t>Public(s) visé(s) par le(s) dispositif(s)</w:t>
      </w:r>
      <w:r w:rsidR="00293E46">
        <w:rPr>
          <w:rStyle w:val="Appelnotedebasdep"/>
          <w:rFonts w:ascii="Unistra B" w:hAnsi="Unistra B"/>
          <w:b/>
          <w:color w:val="2F5496" w:themeColor="accent5" w:themeShade="BF"/>
          <w:sz w:val="24"/>
          <w:szCs w:val="24"/>
        </w:rPr>
        <w:footnoteReference w:id="6"/>
      </w:r>
    </w:p>
    <w:p w:rsidR="002F4DF5" w:rsidRPr="00480343" w:rsidRDefault="006E2DE5" w:rsidP="002F4DF5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-139256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F5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DF5" w:rsidRPr="00480343">
        <w:rPr>
          <w:rFonts w:ascii="Unistra B" w:hAnsi="Unistra B" w:cs="Segoe UI Symbol"/>
          <w:sz w:val="24"/>
          <w:szCs w:val="24"/>
        </w:rPr>
        <w:t xml:space="preserve"> </w:t>
      </w:r>
      <w:r w:rsidR="002F4DF5" w:rsidRPr="00480343">
        <w:rPr>
          <w:rFonts w:ascii="Unistra B" w:hAnsi="Unistra B"/>
          <w:sz w:val="24"/>
          <w:szCs w:val="24"/>
        </w:rPr>
        <w:t xml:space="preserve">Licence </w:t>
      </w:r>
    </w:p>
    <w:p w:rsidR="002F4DF5" w:rsidRPr="00480343" w:rsidRDefault="006E2DE5" w:rsidP="002F4DF5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128206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F5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DF5" w:rsidRPr="00480343">
        <w:rPr>
          <w:rFonts w:ascii="Unistra B" w:hAnsi="Unistra B"/>
          <w:sz w:val="24"/>
          <w:szCs w:val="24"/>
        </w:rPr>
        <w:t xml:space="preserve"> BUT </w:t>
      </w:r>
    </w:p>
    <w:p w:rsidR="002F4DF5" w:rsidRPr="00480343" w:rsidRDefault="006E2DE5" w:rsidP="002F4DF5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-10455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F5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DF5" w:rsidRPr="00480343">
        <w:rPr>
          <w:rFonts w:ascii="Unistra B" w:hAnsi="Unistra B"/>
          <w:sz w:val="24"/>
          <w:szCs w:val="24"/>
        </w:rPr>
        <w:t xml:space="preserve"> Master</w:t>
      </w:r>
    </w:p>
    <w:p w:rsidR="002F4DF5" w:rsidRPr="00480343" w:rsidRDefault="006E2DE5" w:rsidP="002F4DF5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311607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F5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DF5" w:rsidRPr="00480343">
        <w:rPr>
          <w:rFonts w:ascii="Unistra B" w:hAnsi="Unistra B"/>
          <w:sz w:val="24"/>
          <w:szCs w:val="24"/>
        </w:rPr>
        <w:t xml:space="preserve"> Diplômes ingénieurs</w:t>
      </w:r>
    </w:p>
    <w:p w:rsidR="00B27141" w:rsidRDefault="006E2DE5" w:rsidP="00697C0E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 w:cs="Segoe UI Symbol"/>
            <w:sz w:val="24"/>
            <w:szCs w:val="24"/>
          </w:rPr>
          <w:id w:val="-1728456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F5" w:rsidRPr="0048034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4DF5" w:rsidRPr="00480343">
        <w:rPr>
          <w:rFonts w:ascii="Unistra B" w:hAnsi="Unistra B"/>
          <w:sz w:val="24"/>
          <w:szCs w:val="24"/>
        </w:rPr>
        <w:t xml:space="preserve"> Filières santé </w:t>
      </w:r>
    </w:p>
    <w:p w:rsidR="00293E46" w:rsidRDefault="006E2DE5" w:rsidP="00697C0E">
      <w:pPr>
        <w:spacing w:after="0"/>
        <w:rPr>
          <w:rFonts w:ascii="Unistra B" w:hAnsi="Unistra B"/>
          <w:sz w:val="24"/>
          <w:szCs w:val="24"/>
        </w:rPr>
      </w:pPr>
      <w:sdt>
        <w:sdtPr>
          <w:rPr>
            <w:rFonts w:ascii="Unistra B" w:hAnsi="Unistra B"/>
            <w:sz w:val="24"/>
            <w:szCs w:val="24"/>
          </w:rPr>
          <w:id w:val="206667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E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3E46">
        <w:rPr>
          <w:rFonts w:ascii="Unistra B" w:hAnsi="Unistra B"/>
          <w:sz w:val="24"/>
          <w:szCs w:val="24"/>
        </w:rPr>
        <w:t>Autre (à préciser)</w:t>
      </w:r>
    </w:p>
    <w:p w:rsidR="001813AA" w:rsidRDefault="001813AA" w:rsidP="004F58F6">
      <w:pPr>
        <w:pStyle w:val="Sansinterligne"/>
        <w:jc w:val="both"/>
        <w:rPr>
          <w:rFonts w:ascii="Unistra B" w:hAnsi="Unistra B"/>
          <w:sz w:val="24"/>
          <w:szCs w:val="24"/>
        </w:rPr>
      </w:pPr>
    </w:p>
    <w:p w:rsidR="004F58F6" w:rsidRPr="00F70025" w:rsidRDefault="004F58F6" w:rsidP="00F70025">
      <w:pPr>
        <w:pStyle w:val="Sansinterligne"/>
        <w:jc w:val="both"/>
        <w:rPr>
          <w:rFonts w:ascii="Unistra B" w:hAnsi="Unistra B"/>
          <w:color w:val="002060"/>
          <w:sz w:val="24"/>
          <w:szCs w:val="24"/>
        </w:rPr>
      </w:pPr>
    </w:p>
    <w:sectPr w:rsidR="004F58F6" w:rsidRPr="00F70025" w:rsidSect="001B5900">
      <w:headerReference w:type="default" r:id="rId11"/>
      <w:pgSz w:w="11905" w:h="16837"/>
      <w:pgMar w:top="284" w:right="1417" w:bottom="709" w:left="1417" w:header="426" w:footer="708" w:gutter="0"/>
      <w:pgNumType w:start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E5" w:rsidRDefault="006E2DE5">
      <w:pPr>
        <w:spacing w:after="0" w:line="240" w:lineRule="auto"/>
      </w:pPr>
      <w:r>
        <w:separator/>
      </w:r>
    </w:p>
  </w:endnote>
  <w:endnote w:type="continuationSeparator" w:id="0">
    <w:p w:rsidR="006E2DE5" w:rsidRDefault="006E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stra B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??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E5" w:rsidRDefault="006E2DE5">
      <w:pPr>
        <w:spacing w:after="0" w:line="240" w:lineRule="auto"/>
      </w:pPr>
      <w:r>
        <w:separator/>
      </w:r>
    </w:p>
  </w:footnote>
  <w:footnote w:type="continuationSeparator" w:id="0">
    <w:p w:rsidR="006E2DE5" w:rsidRDefault="006E2DE5">
      <w:pPr>
        <w:spacing w:after="0" w:line="240" w:lineRule="auto"/>
      </w:pPr>
      <w:r>
        <w:continuationSeparator/>
      </w:r>
    </w:p>
  </w:footnote>
  <w:footnote w:id="1">
    <w:p w:rsidR="009E2949" w:rsidRDefault="009E2949" w:rsidP="000E2248">
      <w:pPr>
        <w:pStyle w:val="Sansinterligne"/>
      </w:pPr>
      <w:r>
        <w:rPr>
          <w:rStyle w:val="Appelnotedebasdep"/>
        </w:rPr>
        <w:footnoteRef/>
      </w:r>
      <w:r>
        <w:t xml:space="preserve"> </w:t>
      </w:r>
      <w:r w:rsidRPr="000E2248">
        <w:rPr>
          <w:rFonts w:ascii="Unistra A" w:hAnsi="Unistra A"/>
          <w:sz w:val="20"/>
          <w:szCs w:val="20"/>
        </w:rPr>
        <w:t xml:space="preserve">Dans le cas d’un projet collaboratif, merci d’identifier une composante référente </w:t>
      </w:r>
      <w:r w:rsidR="0083672F">
        <w:rPr>
          <w:rFonts w:ascii="Unistra A" w:hAnsi="Unistra A"/>
          <w:sz w:val="20"/>
          <w:szCs w:val="20"/>
        </w:rPr>
        <w:t xml:space="preserve">ou un service de l’Université </w:t>
      </w:r>
      <w:r w:rsidRPr="000E2248">
        <w:rPr>
          <w:rFonts w:ascii="Unistra A" w:hAnsi="Unistra A"/>
          <w:sz w:val="20"/>
          <w:szCs w:val="20"/>
        </w:rPr>
        <w:t>pour la gestion administrative et le suivi budgétaire</w:t>
      </w:r>
      <w:r w:rsidR="00F70025">
        <w:rPr>
          <w:rFonts w:ascii="Unistra A" w:hAnsi="Unistra A"/>
          <w:sz w:val="20"/>
          <w:szCs w:val="20"/>
        </w:rPr>
        <w:t>.</w:t>
      </w:r>
    </w:p>
  </w:footnote>
  <w:footnote w:id="2">
    <w:p w:rsidR="00F70025" w:rsidRDefault="00F70025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70025">
        <w:rPr>
          <w:rFonts w:ascii="Unistra A" w:hAnsi="Unistra A"/>
        </w:rPr>
        <w:t>Informations indispensables pour identifier des experts externes</w:t>
      </w:r>
      <w:r>
        <w:rPr>
          <w:rFonts w:ascii="Unistra A" w:hAnsi="Unistra A"/>
        </w:rPr>
        <w:t>.</w:t>
      </w:r>
    </w:p>
  </w:footnote>
  <w:footnote w:id="3">
    <w:p w:rsidR="00773DB7" w:rsidRDefault="00773DB7" w:rsidP="00F70025">
      <w:pPr>
        <w:pStyle w:val="Sansinterligne"/>
        <w:jc w:val="both"/>
      </w:pPr>
      <w:r>
        <w:rPr>
          <w:rStyle w:val="Appelnotedebasdep"/>
        </w:rPr>
        <w:footnoteRef/>
      </w:r>
      <w:r>
        <w:t xml:space="preserve"> </w:t>
      </w:r>
      <w:r w:rsidRPr="000E2248">
        <w:rPr>
          <w:rFonts w:ascii="Unistra A" w:hAnsi="Unistra A"/>
          <w:sz w:val="20"/>
          <w:szCs w:val="20"/>
        </w:rPr>
        <w:t>Sous réserve que l’Université de Strasbourg soit affichée comme contributeur et ses étudiants comme bénéficiaires de l'action</w:t>
      </w:r>
    </w:p>
  </w:footnote>
  <w:footnote w:id="4">
    <w:p w:rsidR="00FA6F4B" w:rsidRDefault="00FA6F4B" w:rsidP="00FA6F4B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FA6F4B">
        <w:rPr>
          <w:rFonts w:ascii="Unistra A" w:hAnsi="Unistra A"/>
        </w:rPr>
        <w:t>Il est important d’envisager dès à présent dans le montage du projet, des pistes pour que celui-ci puisse être « soutenable » dès la phase de déploiement. Les composantes ou structures seront-elles en mesure de prendre en charge les financements non inclus dans l’appel ou postérieur à la phase de déploiement ?</w:t>
      </w:r>
    </w:p>
  </w:footnote>
  <w:footnote w:id="5">
    <w:p w:rsidR="006D37F2" w:rsidRPr="009F4086" w:rsidRDefault="006D37F2" w:rsidP="00052107">
      <w:pPr>
        <w:pStyle w:val="Sansinterligne"/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9F4086">
        <w:rPr>
          <w:rFonts w:ascii="Unistra A" w:hAnsi="Unistra A"/>
          <w:sz w:val="20"/>
          <w:szCs w:val="20"/>
        </w:rPr>
        <w:t>Cet appel ne permet pas de soutenir la jouvence des équipements de salles d’enseignement (ex : renouvellement des équipements utilisés en TP ; mobilier de salle ; matériel pédagogique : ordinateurs, systèmes de vidéo-projection, tableaux interactifs, systèmes d'enregistrement vidéo ou audio) → instrument pour ce type de financement : dépôt d’une demande par la composante à l’</w:t>
      </w:r>
      <w:r w:rsidR="00F70025">
        <w:rPr>
          <w:rFonts w:ascii="Unistra A" w:hAnsi="Unistra A"/>
          <w:sz w:val="20"/>
          <w:szCs w:val="20"/>
        </w:rPr>
        <w:t>appel</w:t>
      </w:r>
      <w:r w:rsidRPr="009F4086">
        <w:rPr>
          <w:rFonts w:ascii="Unistra A" w:hAnsi="Unistra A"/>
          <w:sz w:val="20"/>
          <w:szCs w:val="20"/>
        </w:rPr>
        <w:t xml:space="preserve"> CFVU Investissements</w:t>
      </w:r>
      <w:r w:rsidR="00F70025">
        <w:rPr>
          <w:rFonts w:ascii="Unistra A" w:hAnsi="Unistra A"/>
          <w:sz w:val="20"/>
          <w:szCs w:val="20"/>
        </w:rPr>
        <w:t xml:space="preserve"> (date de clôture de l’appel : 10 janvier 2024)</w:t>
      </w:r>
      <w:r w:rsidRPr="009F4086">
        <w:rPr>
          <w:rFonts w:ascii="Unistra A" w:hAnsi="Unistra A"/>
          <w:sz w:val="20"/>
          <w:szCs w:val="20"/>
        </w:rPr>
        <w:t>.</w:t>
      </w:r>
      <w:r w:rsidR="00052107" w:rsidRPr="009F4086">
        <w:rPr>
          <w:rFonts w:ascii="Unistra A" w:hAnsi="Unistra A"/>
          <w:sz w:val="20"/>
          <w:szCs w:val="20"/>
        </w:rPr>
        <w:t xml:space="preserve"> De même, les travaux de rénovation ne pourront relever de l’appel </w:t>
      </w:r>
      <w:proofErr w:type="spellStart"/>
      <w:r w:rsidR="00052107" w:rsidRPr="009F4086">
        <w:rPr>
          <w:rFonts w:ascii="Unistra A" w:hAnsi="Unistra A"/>
          <w:sz w:val="20"/>
          <w:szCs w:val="20"/>
        </w:rPr>
        <w:t>IdEx</w:t>
      </w:r>
      <w:proofErr w:type="spellEnd"/>
      <w:r w:rsidR="00052107" w:rsidRPr="009F4086">
        <w:rPr>
          <w:rFonts w:ascii="Unistra A" w:hAnsi="Unistra A"/>
          <w:sz w:val="20"/>
          <w:szCs w:val="20"/>
        </w:rPr>
        <w:t xml:space="preserve"> Structuration (travaux d’embellissement …).</w:t>
      </w:r>
    </w:p>
    <w:p w:rsidR="006D37F2" w:rsidRPr="001B1B69" w:rsidRDefault="006D37F2" w:rsidP="006D37F2">
      <w:pPr>
        <w:pStyle w:val="Notedebasdepage"/>
        <w:rPr>
          <w:sz w:val="18"/>
          <w:szCs w:val="18"/>
        </w:rPr>
      </w:pPr>
    </w:p>
  </w:footnote>
  <w:footnote w:id="6">
    <w:p w:rsidR="00293E46" w:rsidRDefault="00293E4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>Merci d'indiquer pour les principales formations visées, les intitulés des mentions/parcours.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F4" w:rsidRPr="00B6402E" w:rsidRDefault="002F4DF5" w:rsidP="00B6402E">
    <w:pPr>
      <w:pStyle w:val="En-tte"/>
      <w:rPr>
        <w:rFonts w:ascii="Unistra B" w:hAnsi="Unistra B"/>
      </w:rPr>
    </w:pPr>
    <w:r>
      <w:rPr>
        <w:rFonts w:ascii="Unistra B" w:hAnsi="Unistra B"/>
      </w:rPr>
      <w:t>Pré candidature</w:t>
    </w:r>
    <w:r w:rsidR="006454C3">
      <w:rPr>
        <w:rFonts w:ascii="Unistra B" w:hAnsi="Unistra B"/>
      </w:rPr>
      <w:t xml:space="preserve"> AMI </w:t>
    </w:r>
    <w:proofErr w:type="spellStart"/>
    <w:r w:rsidR="006454C3">
      <w:rPr>
        <w:rFonts w:ascii="Unistra B" w:hAnsi="Unistra B"/>
      </w:rPr>
      <w:t>IdEx</w:t>
    </w:r>
    <w:proofErr w:type="spellEnd"/>
    <w:r w:rsidR="006454C3">
      <w:rPr>
        <w:rFonts w:ascii="Unistra B" w:hAnsi="Unistra B"/>
      </w:rPr>
      <w:t xml:space="preserve"> Structuration </w:t>
    </w:r>
    <w:r w:rsidR="00DA0774">
      <w:rPr>
        <w:rFonts w:ascii="Unistra B" w:hAnsi="Unistra B"/>
      </w:rPr>
      <w:t>202</w:t>
    </w:r>
    <w:r w:rsidR="008B0415">
      <w:rPr>
        <w:rFonts w:ascii="Unistra B" w:hAnsi="Unistra B"/>
      </w:rPr>
      <w:t>4</w:t>
    </w:r>
    <w:r w:rsidR="006454C3">
      <w:rPr>
        <w:rFonts w:ascii="Unistra B" w:hAnsi="Unistra B"/>
      </w:rPr>
      <w:t>-</w:t>
    </w:r>
    <w:r w:rsidR="00B6402E" w:rsidRPr="00B6402E">
      <w:rPr>
        <w:rFonts w:ascii="Unistra B" w:hAnsi="Unistra B"/>
      </w:rPr>
      <w:t xml:space="preserve"> projet </w:t>
    </w:r>
    <w:r w:rsidR="00B6402E">
      <w:rPr>
        <w:rFonts w:ascii="Unistra B" w:hAnsi="Unistra B"/>
      </w:rPr>
      <w:t>x [à renseigner]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21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08" w:hanging="360"/>
      </w:pPr>
      <w:rPr>
        <w:rFonts w:ascii="Wingdings" w:hAnsi="Wingdings"/>
      </w:rPr>
    </w:lvl>
  </w:abstractNum>
  <w:abstractNum w:abstractNumId="3" w15:restartNumberingAfterBreak="0">
    <w:nsid w:val="073824A4"/>
    <w:multiLevelType w:val="hybridMultilevel"/>
    <w:tmpl w:val="E19CA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762BC"/>
    <w:multiLevelType w:val="hybridMultilevel"/>
    <w:tmpl w:val="23DC12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E2D68"/>
    <w:multiLevelType w:val="multilevel"/>
    <w:tmpl w:val="61DE18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548DD4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548DD4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48DD4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548DD4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48DD4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548DD4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48DD4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548DD4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48DD4"/>
        <w:sz w:val="24"/>
      </w:rPr>
    </w:lvl>
  </w:abstractNum>
  <w:abstractNum w:abstractNumId="6" w15:restartNumberingAfterBreak="0">
    <w:nsid w:val="15551F77"/>
    <w:multiLevelType w:val="hybridMultilevel"/>
    <w:tmpl w:val="A726C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5148D"/>
    <w:multiLevelType w:val="multilevel"/>
    <w:tmpl w:val="30545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548DD4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548DD4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48DD4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548DD4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48DD4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548DD4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48DD4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548DD4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48DD4"/>
        <w:sz w:val="24"/>
      </w:rPr>
    </w:lvl>
  </w:abstractNum>
  <w:abstractNum w:abstractNumId="8" w15:restartNumberingAfterBreak="0">
    <w:nsid w:val="1E2642FF"/>
    <w:multiLevelType w:val="hybridMultilevel"/>
    <w:tmpl w:val="ED36BFDC"/>
    <w:lvl w:ilvl="0" w:tplc="0F50B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C5F3A"/>
    <w:multiLevelType w:val="hybridMultilevel"/>
    <w:tmpl w:val="0D328F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21DA6"/>
    <w:multiLevelType w:val="hybridMultilevel"/>
    <w:tmpl w:val="47EEFC0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1C86"/>
    <w:multiLevelType w:val="multilevel"/>
    <w:tmpl w:val="F4F2A5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A897CAA"/>
    <w:multiLevelType w:val="hybridMultilevel"/>
    <w:tmpl w:val="3A68F5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A1E20"/>
    <w:multiLevelType w:val="hybridMultilevel"/>
    <w:tmpl w:val="C382FC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D21F1"/>
    <w:multiLevelType w:val="hybridMultilevel"/>
    <w:tmpl w:val="A6B021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F30DC"/>
    <w:multiLevelType w:val="hybridMultilevel"/>
    <w:tmpl w:val="CD26B9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E0142"/>
    <w:multiLevelType w:val="hybridMultilevel"/>
    <w:tmpl w:val="DECE3962"/>
    <w:lvl w:ilvl="0" w:tplc="09346D14">
      <w:numFmt w:val="bullet"/>
      <w:lvlText w:val="•"/>
      <w:lvlJc w:val="left"/>
      <w:pPr>
        <w:ind w:left="1790" w:hanging="710"/>
      </w:pPr>
      <w:rPr>
        <w:rFonts w:ascii="Unistra B" w:eastAsia="SimSun" w:hAnsi="Unistra B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A478F"/>
    <w:multiLevelType w:val="hybridMultilevel"/>
    <w:tmpl w:val="946EDBC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1F48"/>
    <w:multiLevelType w:val="hybridMultilevel"/>
    <w:tmpl w:val="86FCDD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03FD"/>
    <w:multiLevelType w:val="hybridMultilevel"/>
    <w:tmpl w:val="D35892C2"/>
    <w:lvl w:ilvl="0" w:tplc="E422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D0CB8"/>
    <w:multiLevelType w:val="multilevel"/>
    <w:tmpl w:val="4A18E2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4630D6"/>
    <w:multiLevelType w:val="multilevel"/>
    <w:tmpl w:val="07E894EC"/>
    <w:lvl w:ilvl="0">
      <w:start w:val="1"/>
      <w:numFmt w:val="upperRoman"/>
      <w:suff w:val="space"/>
      <w:lvlText w:val="%1."/>
      <w:lvlJc w:val="left"/>
      <w:pPr>
        <w:ind w:left="170" w:hanging="170"/>
      </w:pPr>
      <w:rPr>
        <w:rFonts w:cs="Times New Roman" w:hint="default"/>
      </w:rPr>
    </w:lvl>
    <w:lvl w:ilvl="1">
      <w:start w:val="1"/>
      <w:numFmt w:val="upperLetter"/>
      <w:suff w:val="space"/>
      <w:lvlText w:val="%2."/>
      <w:lvlJc w:val="left"/>
      <w:pPr>
        <w:ind w:left="890" w:hanging="89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61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233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305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377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49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21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5930"/>
      </w:pPr>
      <w:rPr>
        <w:rFonts w:cs="Times New Roman" w:hint="default"/>
      </w:rPr>
    </w:lvl>
  </w:abstractNum>
  <w:abstractNum w:abstractNumId="22" w15:restartNumberingAfterBreak="0">
    <w:nsid w:val="44954510"/>
    <w:multiLevelType w:val="hybridMultilevel"/>
    <w:tmpl w:val="2ABCCB5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9126A"/>
    <w:multiLevelType w:val="hybridMultilevel"/>
    <w:tmpl w:val="58B80F7E"/>
    <w:lvl w:ilvl="0" w:tplc="3E629AB6">
      <w:numFmt w:val="bullet"/>
      <w:lvlText w:val="-"/>
      <w:lvlJc w:val="left"/>
      <w:pPr>
        <w:ind w:left="720" w:hanging="360"/>
      </w:pPr>
      <w:rPr>
        <w:rFonts w:ascii="Unistra B" w:eastAsia="SimSun" w:hAnsi="Unistra B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B2B2F"/>
    <w:multiLevelType w:val="hybridMultilevel"/>
    <w:tmpl w:val="81C87968"/>
    <w:lvl w:ilvl="0" w:tplc="46185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48DD4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D30"/>
    <w:multiLevelType w:val="multilevel"/>
    <w:tmpl w:val="0106A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548DD4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548DD4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548DD4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548DD4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548DD4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548DD4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548DD4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548DD4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color w:val="548DD4"/>
        <w:sz w:val="24"/>
      </w:rPr>
    </w:lvl>
  </w:abstractNum>
  <w:abstractNum w:abstractNumId="26" w15:restartNumberingAfterBreak="0">
    <w:nsid w:val="59850EAE"/>
    <w:multiLevelType w:val="hybridMultilevel"/>
    <w:tmpl w:val="78280090"/>
    <w:lvl w:ilvl="0" w:tplc="3E629AB6">
      <w:numFmt w:val="bullet"/>
      <w:lvlText w:val="-"/>
      <w:lvlJc w:val="left"/>
      <w:pPr>
        <w:ind w:left="720" w:hanging="360"/>
      </w:pPr>
      <w:rPr>
        <w:rFonts w:ascii="Unistra B" w:eastAsia="SimSun" w:hAnsi="Unistra B" w:cs="Calibri" w:hint="default"/>
      </w:rPr>
    </w:lvl>
    <w:lvl w:ilvl="1" w:tplc="09346D14">
      <w:numFmt w:val="bullet"/>
      <w:lvlText w:val="•"/>
      <w:lvlJc w:val="left"/>
      <w:pPr>
        <w:ind w:left="1790" w:hanging="710"/>
      </w:pPr>
      <w:rPr>
        <w:rFonts w:ascii="Unistra B" w:eastAsia="SimSun" w:hAnsi="Unistra B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113802"/>
    <w:multiLevelType w:val="hybridMultilevel"/>
    <w:tmpl w:val="106423C6"/>
    <w:lvl w:ilvl="0" w:tplc="BF90AFA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C4C12"/>
    <w:multiLevelType w:val="hybridMultilevel"/>
    <w:tmpl w:val="15FCBFC8"/>
    <w:lvl w:ilvl="0" w:tplc="09346D14">
      <w:numFmt w:val="bullet"/>
      <w:lvlText w:val="•"/>
      <w:lvlJc w:val="left"/>
      <w:pPr>
        <w:ind w:left="1790" w:hanging="710"/>
      </w:pPr>
      <w:rPr>
        <w:rFonts w:ascii="Unistra B" w:eastAsia="SimSun" w:hAnsi="Unistra B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E0A16"/>
    <w:multiLevelType w:val="hybridMultilevel"/>
    <w:tmpl w:val="C0F27C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70D43"/>
    <w:multiLevelType w:val="hybridMultilevel"/>
    <w:tmpl w:val="659C68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007B4"/>
    <w:multiLevelType w:val="hybridMultilevel"/>
    <w:tmpl w:val="3F842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5121C"/>
    <w:multiLevelType w:val="hybridMultilevel"/>
    <w:tmpl w:val="B13AAA6E"/>
    <w:lvl w:ilvl="0" w:tplc="3E629AB6">
      <w:numFmt w:val="bullet"/>
      <w:lvlText w:val="-"/>
      <w:lvlJc w:val="left"/>
      <w:pPr>
        <w:ind w:left="720" w:hanging="360"/>
      </w:pPr>
      <w:rPr>
        <w:rFonts w:ascii="Unistra B" w:eastAsia="SimSun" w:hAnsi="Unistra B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859FC"/>
    <w:multiLevelType w:val="hybridMultilevel"/>
    <w:tmpl w:val="BB228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F0FCA"/>
    <w:multiLevelType w:val="hybridMultilevel"/>
    <w:tmpl w:val="BB648B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1336D"/>
    <w:multiLevelType w:val="hybridMultilevel"/>
    <w:tmpl w:val="4C0CEA18"/>
    <w:lvl w:ilvl="0" w:tplc="40C29E5A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D4901"/>
    <w:multiLevelType w:val="hybridMultilevel"/>
    <w:tmpl w:val="146EFD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D3A2E"/>
    <w:multiLevelType w:val="hybridMultilevel"/>
    <w:tmpl w:val="9A344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64DBE"/>
    <w:multiLevelType w:val="hybridMultilevel"/>
    <w:tmpl w:val="9286B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92719"/>
    <w:multiLevelType w:val="hybridMultilevel"/>
    <w:tmpl w:val="CA2CA99A"/>
    <w:lvl w:ilvl="0" w:tplc="224AC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5"/>
  </w:num>
  <w:num w:numId="5">
    <w:abstractNumId w:val="21"/>
  </w:num>
  <w:num w:numId="6">
    <w:abstractNumId w:val="0"/>
  </w:num>
  <w:num w:numId="7">
    <w:abstractNumId w:val="0"/>
  </w:num>
  <w:num w:numId="8">
    <w:abstractNumId w:val="0"/>
  </w:num>
  <w:num w:numId="9">
    <w:abstractNumId w:val="22"/>
  </w:num>
  <w:num w:numId="10">
    <w:abstractNumId w:val="0"/>
  </w:num>
  <w:num w:numId="11">
    <w:abstractNumId w:val="19"/>
  </w:num>
  <w:num w:numId="12">
    <w:abstractNumId w:val="17"/>
  </w:num>
  <w:num w:numId="13">
    <w:abstractNumId w:val="29"/>
  </w:num>
  <w:num w:numId="14">
    <w:abstractNumId w:val="12"/>
  </w:num>
  <w:num w:numId="15">
    <w:abstractNumId w:val="15"/>
  </w:num>
  <w:num w:numId="16">
    <w:abstractNumId w:val="11"/>
  </w:num>
  <w:num w:numId="17">
    <w:abstractNumId w:val="20"/>
  </w:num>
  <w:num w:numId="18">
    <w:abstractNumId w:val="31"/>
  </w:num>
  <w:num w:numId="19">
    <w:abstractNumId w:val="4"/>
  </w:num>
  <w:num w:numId="20">
    <w:abstractNumId w:val="3"/>
  </w:num>
  <w:num w:numId="21">
    <w:abstractNumId w:val="18"/>
  </w:num>
  <w:num w:numId="22">
    <w:abstractNumId w:val="37"/>
  </w:num>
  <w:num w:numId="23">
    <w:abstractNumId w:val="36"/>
  </w:num>
  <w:num w:numId="24">
    <w:abstractNumId w:val="14"/>
  </w:num>
  <w:num w:numId="25">
    <w:abstractNumId w:val="30"/>
  </w:num>
  <w:num w:numId="26">
    <w:abstractNumId w:val="9"/>
  </w:num>
  <w:num w:numId="27">
    <w:abstractNumId w:val="34"/>
  </w:num>
  <w:num w:numId="28">
    <w:abstractNumId w:val="10"/>
  </w:num>
  <w:num w:numId="29">
    <w:abstractNumId w:val="24"/>
  </w:num>
  <w:num w:numId="30">
    <w:abstractNumId w:val="7"/>
  </w:num>
  <w:num w:numId="31">
    <w:abstractNumId w:val="5"/>
  </w:num>
  <w:num w:numId="32">
    <w:abstractNumId w:val="25"/>
  </w:num>
  <w:num w:numId="33">
    <w:abstractNumId w:val="13"/>
  </w:num>
  <w:num w:numId="34">
    <w:abstractNumId w:val="6"/>
  </w:num>
  <w:num w:numId="35">
    <w:abstractNumId w:val="32"/>
  </w:num>
  <w:num w:numId="36">
    <w:abstractNumId w:val="26"/>
  </w:num>
  <w:num w:numId="37">
    <w:abstractNumId w:val="16"/>
  </w:num>
  <w:num w:numId="38">
    <w:abstractNumId w:val="28"/>
  </w:num>
  <w:num w:numId="39">
    <w:abstractNumId w:val="23"/>
  </w:num>
  <w:num w:numId="40">
    <w:abstractNumId w:val="33"/>
  </w:num>
  <w:num w:numId="41">
    <w:abstractNumId w:val="0"/>
  </w:num>
  <w:num w:numId="42">
    <w:abstractNumId w:val="8"/>
  </w:num>
  <w:num w:numId="43">
    <w:abstractNumId w:val="38"/>
  </w:num>
  <w:num w:numId="44">
    <w:abstractNumId w:val="39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fr-FR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55"/>
    <w:rsid w:val="0000095D"/>
    <w:rsid w:val="00003C33"/>
    <w:rsid w:val="000068C6"/>
    <w:rsid w:val="00012478"/>
    <w:rsid w:val="0001466E"/>
    <w:rsid w:val="00021653"/>
    <w:rsid w:val="00027982"/>
    <w:rsid w:val="00031547"/>
    <w:rsid w:val="000348B3"/>
    <w:rsid w:val="000405BE"/>
    <w:rsid w:val="000438AB"/>
    <w:rsid w:val="00044521"/>
    <w:rsid w:val="00046E49"/>
    <w:rsid w:val="00046F44"/>
    <w:rsid w:val="00052107"/>
    <w:rsid w:val="00053289"/>
    <w:rsid w:val="00054852"/>
    <w:rsid w:val="00070F3B"/>
    <w:rsid w:val="00072CF9"/>
    <w:rsid w:val="00075D75"/>
    <w:rsid w:val="000808B7"/>
    <w:rsid w:val="0008185B"/>
    <w:rsid w:val="00081F57"/>
    <w:rsid w:val="00082AA4"/>
    <w:rsid w:val="00086F5F"/>
    <w:rsid w:val="00091D8B"/>
    <w:rsid w:val="000A4E0C"/>
    <w:rsid w:val="000A578C"/>
    <w:rsid w:val="000A7E1E"/>
    <w:rsid w:val="000B0DB8"/>
    <w:rsid w:val="000B763D"/>
    <w:rsid w:val="000C17D5"/>
    <w:rsid w:val="000C4A2D"/>
    <w:rsid w:val="000E2248"/>
    <w:rsid w:val="000E2A50"/>
    <w:rsid w:val="000F0856"/>
    <w:rsid w:val="000F229D"/>
    <w:rsid w:val="000F32B5"/>
    <w:rsid w:val="000F7DF8"/>
    <w:rsid w:val="001003F9"/>
    <w:rsid w:val="001136E3"/>
    <w:rsid w:val="00122B6A"/>
    <w:rsid w:val="0012409A"/>
    <w:rsid w:val="0012554C"/>
    <w:rsid w:val="00125D22"/>
    <w:rsid w:val="00137169"/>
    <w:rsid w:val="001401BA"/>
    <w:rsid w:val="00140471"/>
    <w:rsid w:val="00140BF5"/>
    <w:rsid w:val="001516F4"/>
    <w:rsid w:val="001640E0"/>
    <w:rsid w:val="00167DB9"/>
    <w:rsid w:val="0017080E"/>
    <w:rsid w:val="001733DE"/>
    <w:rsid w:val="001777AA"/>
    <w:rsid w:val="001813AA"/>
    <w:rsid w:val="00185AF5"/>
    <w:rsid w:val="0019616A"/>
    <w:rsid w:val="001A13A9"/>
    <w:rsid w:val="001A1932"/>
    <w:rsid w:val="001A5658"/>
    <w:rsid w:val="001A62DC"/>
    <w:rsid w:val="001B1B69"/>
    <w:rsid w:val="001B2862"/>
    <w:rsid w:val="001B4202"/>
    <w:rsid w:val="001B5900"/>
    <w:rsid w:val="001B73B7"/>
    <w:rsid w:val="001C3C6D"/>
    <w:rsid w:val="001C3F86"/>
    <w:rsid w:val="001E0CBC"/>
    <w:rsid w:val="001E7EEF"/>
    <w:rsid w:val="001F7017"/>
    <w:rsid w:val="001F7B0D"/>
    <w:rsid w:val="00202345"/>
    <w:rsid w:val="00206013"/>
    <w:rsid w:val="00215635"/>
    <w:rsid w:val="0021693A"/>
    <w:rsid w:val="00216B35"/>
    <w:rsid w:val="002257B2"/>
    <w:rsid w:val="002352F6"/>
    <w:rsid w:val="00235550"/>
    <w:rsid w:val="00236E8C"/>
    <w:rsid w:val="00242F46"/>
    <w:rsid w:val="002473A5"/>
    <w:rsid w:val="00261C40"/>
    <w:rsid w:val="00293832"/>
    <w:rsid w:val="00293E46"/>
    <w:rsid w:val="002A6925"/>
    <w:rsid w:val="002A6E01"/>
    <w:rsid w:val="002C11C0"/>
    <w:rsid w:val="002C13B4"/>
    <w:rsid w:val="002D023E"/>
    <w:rsid w:val="002D0EB5"/>
    <w:rsid w:val="002E380C"/>
    <w:rsid w:val="002F01C3"/>
    <w:rsid w:val="002F1B4B"/>
    <w:rsid w:val="002F240B"/>
    <w:rsid w:val="002F4DF5"/>
    <w:rsid w:val="002F701B"/>
    <w:rsid w:val="003012B6"/>
    <w:rsid w:val="0030533D"/>
    <w:rsid w:val="00305F84"/>
    <w:rsid w:val="00310558"/>
    <w:rsid w:val="003117B4"/>
    <w:rsid w:val="00316C24"/>
    <w:rsid w:val="00336043"/>
    <w:rsid w:val="00344643"/>
    <w:rsid w:val="0035018E"/>
    <w:rsid w:val="00350336"/>
    <w:rsid w:val="00361F22"/>
    <w:rsid w:val="00362A2E"/>
    <w:rsid w:val="00362DBA"/>
    <w:rsid w:val="00366842"/>
    <w:rsid w:val="003712E0"/>
    <w:rsid w:val="003712F7"/>
    <w:rsid w:val="00372199"/>
    <w:rsid w:val="003752CE"/>
    <w:rsid w:val="003778FF"/>
    <w:rsid w:val="00377D94"/>
    <w:rsid w:val="00377EC4"/>
    <w:rsid w:val="00383D3D"/>
    <w:rsid w:val="00386D72"/>
    <w:rsid w:val="00387A80"/>
    <w:rsid w:val="003A6BF2"/>
    <w:rsid w:val="003A7903"/>
    <w:rsid w:val="003B03D9"/>
    <w:rsid w:val="003B153D"/>
    <w:rsid w:val="003B2A1D"/>
    <w:rsid w:val="003C0526"/>
    <w:rsid w:val="003C4BE5"/>
    <w:rsid w:val="003C6C05"/>
    <w:rsid w:val="003D6332"/>
    <w:rsid w:val="003D7394"/>
    <w:rsid w:val="003D79FA"/>
    <w:rsid w:val="003F15E2"/>
    <w:rsid w:val="003F4E6C"/>
    <w:rsid w:val="00404FBD"/>
    <w:rsid w:val="00407F15"/>
    <w:rsid w:val="00414D26"/>
    <w:rsid w:val="004207DE"/>
    <w:rsid w:val="00424619"/>
    <w:rsid w:val="004305F9"/>
    <w:rsid w:val="0043488C"/>
    <w:rsid w:val="00437BC9"/>
    <w:rsid w:val="004446F0"/>
    <w:rsid w:val="004457E5"/>
    <w:rsid w:val="00450745"/>
    <w:rsid w:val="0045463F"/>
    <w:rsid w:val="00455D53"/>
    <w:rsid w:val="00457AD2"/>
    <w:rsid w:val="00473548"/>
    <w:rsid w:val="00480343"/>
    <w:rsid w:val="00481015"/>
    <w:rsid w:val="00484CCB"/>
    <w:rsid w:val="004A4EAC"/>
    <w:rsid w:val="004C0030"/>
    <w:rsid w:val="004C266D"/>
    <w:rsid w:val="004C4128"/>
    <w:rsid w:val="004D1CE6"/>
    <w:rsid w:val="004D1CFD"/>
    <w:rsid w:val="004D317F"/>
    <w:rsid w:val="004E2B2A"/>
    <w:rsid w:val="004E6723"/>
    <w:rsid w:val="004E6751"/>
    <w:rsid w:val="004E7DE5"/>
    <w:rsid w:val="004F2623"/>
    <w:rsid w:val="004F3A22"/>
    <w:rsid w:val="004F58F6"/>
    <w:rsid w:val="00503C96"/>
    <w:rsid w:val="00506736"/>
    <w:rsid w:val="00514244"/>
    <w:rsid w:val="00534567"/>
    <w:rsid w:val="005510DC"/>
    <w:rsid w:val="005626E3"/>
    <w:rsid w:val="0056330F"/>
    <w:rsid w:val="005645E5"/>
    <w:rsid w:val="005669C4"/>
    <w:rsid w:val="00574A55"/>
    <w:rsid w:val="00580F76"/>
    <w:rsid w:val="00593695"/>
    <w:rsid w:val="005A094C"/>
    <w:rsid w:val="005A712F"/>
    <w:rsid w:val="005B3AAE"/>
    <w:rsid w:val="005D0D1C"/>
    <w:rsid w:val="005D1540"/>
    <w:rsid w:val="005E3CE1"/>
    <w:rsid w:val="005E56F8"/>
    <w:rsid w:val="005F65A8"/>
    <w:rsid w:val="00600201"/>
    <w:rsid w:val="00606FF1"/>
    <w:rsid w:val="00607018"/>
    <w:rsid w:val="0062281F"/>
    <w:rsid w:val="00626F8A"/>
    <w:rsid w:val="00631DFB"/>
    <w:rsid w:val="006454C3"/>
    <w:rsid w:val="006645CF"/>
    <w:rsid w:val="0066473A"/>
    <w:rsid w:val="00664D71"/>
    <w:rsid w:val="006718B9"/>
    <w:rsid w:val="00682A0E"/>
    <w:rsid w:val="00696158"/>
    <w:rsid w:val="00697C0E"/>
    <w:rsid w:val="006A14D6"/>
    <w:rsid w:val="006A212E"/>
    <w:rsid w:val="006A30D9"/>
    <w:rsid w:val="006A4BBD"/>
    <w:rsid w:val="006A7276"/>
    <w:rsid w:val="006B2F04"/>
    <w:rsid w:val="006B7576"/>
    <w:rsid w:val="006C3073"/>
    <w:rsid w:val="006D0CD7"/>
    <w:rsid w:val="006D2E85"/>
    <w:rsid w:val="006D37F2"/>
    <w:rsid w:val="006E2DE5"/>
    <w:rsid w:val="006F6F57"/>
    <w:rsid w:val="00700C93"/>
    <w:rsid w:val="00706905"/>
    <w:rsid w:val="00722F47"/>
    <w:rsid w:val="0072725D"/>
    <w:rsid w:val="00732C95"/>
    <w:rsid w:val="00741CEC"/>
    <w:rsid w:val="00752016"/>
    <w:rsid w:val="0076174C"/>
    <w:rsid w:val="00765488"/>
    <w:rsid w:val="00765CB4"/>
    <w:rsid w:val="00773DB7"/>
    <w:rsid w:val="007743C9"/>
    <w:rsid w:val="007851AB"/>
    <w:rsid w:val="00787E40"/>
    <w:rsid w:val="0079529A"/>
    <w:rsid w:val="007A2C1F"/>
    <w:rsid w:val="007A63FB"/>
    <w:rsid w:val="007A7FE0"/>
    <w:rsid w:val="007B312C"/>
    <w:rsid w:val="007C389D"/>
    <w:rsid w:val="007C3DC0"/>
    <w:rsid w:val="007D1036"/>
    <w:rsid w:val="007D215B"/>
    <w:rsid w:val="007D72A0"/>
    <w:rsid w:val="007D7693"/>
    <w:rsid w:val="007E4C2D"/>
    <w:rsid w:val="007E58FC"/>
    <w:rsid w:val="007F206C"/>
    <w:rsid w:val="00817745"/>
    <w:rsid w:val="00820996"/>
    <w:rsid w:val="0082172A"/>
    <w:rsid w:val="00826394"/>
    <w:rsid w:val="00832259"/>
    <w:rsid w:val="00833915"/>
    <w:rsid w:val="0083672F"/>
    <w:rsid w:val="00843A1F"/>
    <w:rsid w:val="00854D09"/>
    <w:rsid w:val="00870E8B"/>
    <w:rsid w:val="0087307F"/>
    <w:rsid w:val="008731BA"/>
    <w:rsid w:val="008951FA"/>
    <w:rsid w:val="00896427"/>
    <w:rsid w:val="008B0415"/>
    <w:rsid w:val="008B2394"/>
    <w:rsid w:val="008D0871"/>
    <w:rsid w:val="008D75CA"/>
    <w:rsid w:val="008E02F5"/>
    <w:rsid w:val="008E528D"/>
    <w:rsid w:val="008F4194"/>
    <w:rsid w:val="009071BB"/>
    <w:rsid w:val="00910A77"/>
    <w:rsid w:val="00915A01"/>
    <w:rsid w:val="00917B8A"/>
    <w:rsid w:val="00921869"/>
    <w:rsid w:val="009341CF"/>
    <w:rsid w:val="00941949"/>
    <w:rsid w:val="00942766"/>
    <w:rsid w:val="00980667"/>
    <w:rsid w:val="00981DF4"/>
    <w:rsid w:val="00992224"/>
    <w:rsid w:val="00994041"/>
    <w:rsid w:val="009956CA"/>
    <w:rsid w:val="00995790"/>
    <w:rsid w:val="009A309C"/>
    <w:rsid w:val="009B2316"/>
    <w:rsid w:val="009C2BD6"/>
    <w:rsid w:val="009D68B7"/>
    <w:rsid w:val="009D70A4"/>
    <w:rsid w:val="009E2949"/>
    <w:rsid w:val="009E72E2"/>
    <w:rsid w:val="009F4086"/>
    <w:rsid w:val="009F7534"/>
    <w:rsid w:val="00A00772"/>
    <w:rsid w:val="00A057BD"/>
    <w:rsid w:val="00A1274A"/>
    <w:rsid w:val="00A166EF"/>
    <w:rsid w:val="00A172B3"/>
    <w:rsid w:val="00A17C91"/>
    <w:rsid w:val="00A24E5B"/>
    <w:rsid w:val="00A336AC"/>
    <w:rsid w:val="00A33CEE"/>
    <w:rsid w:val="00A34DDF"/>
    <w:rsid w:val="00A3777C"/>
    <w:rsid w:val="00A40854"/>
    <w:rsid w:val="00A42E5D"/>
    <w:rsid w:val="00A4766B"/>
    <w:rsid w:val="00A5357A"/>
    <w:rsid w:val="00A614A6"/>
    <w:rsid w:val="00A67374"/>
    <w:rsid w:val="00A75C3E"/>
    <w:rsid w:val="00A86215"/>
    <w:rsid w:val="00A95F23"/>
    <w:rsid w:val="00AA36E3"/>
    <w:rsid w:val="00AA65DD"/>
    <w:rsid w:val="00AB17F3"/>
    <w:rsid w:val="00AB7937"/>
    <w:rsid w:val="00AC0B9F"/>
    <w:rsid w:val="00AE16C8"/>
    <w:rsid w:val="00AE6B6F"/>
    <w:rsid w:val="00B00D6A"/>
    <w:rsid w:val="00B10B85"/>
    <w:rsid w:val="00B23FEF"/>
    <w:rsid w:val="00B27141"/>
    <w:rsid w:val="00B306CB"/>
    <w:rsid w:val="00B3711A"/>
    <w:rsid w:val="00B44B66"/>
    <w:rsid w:val="00B6402E"/>
    <w:rsid w:val="00B6422F"/>
    <w:rsid w:val="00B74D71"/>
    <w:rsid w:val="00B91210"/>
    <w:rsid w:val="00B94889"/>
    <w:rsid w:val="00B96D0E"/>
    <w:rsid w:val="00BA1B0F"/>
    <w:rsid w:val="00BA416A"/>
    <w:rsid w:val="00BA4FF3"/>
    <w:rsid w:val="00BA50D2"/>
    <w:rsid w:val="00BC5418"/>
    <w:rsid w:val="00BD7992"/>
    <w:rsid w:val="00BE3D32"/>
    <w:rsid w:val="00BE6809"/>
    <w:rsid w:val="00BE7E18"/>
    <w:rsid w:val="00C32A39"/>
    <w:rsid w:val="00C35BAF"/>
    <w:rsid w:val="00C3667C"/>
    <w:rsid w:val="00C3738A"/>
    <w:rsid w:val="00C47C10"/>
    <w:rsid w:val="00C51A6B"/>
    <w:rsid w:val="00C526AC"/>
    <w:rsid w:val="00C62939"/>
    <w:rsid w:val="00C63C80"/>
    <w:rsid w:val="00C72C96"/>
    <w:rsid w:val="00C741AE"/>
    <w:rsid w:val="00CA0352"/>
    <w:rsid w:val="00CB008C"/>
    <w:rsid w:val="00CB0E00"/>
    <w:rsid w:val="00CB4375"/>
    <w:rsid w:val="00CC0C42"/>
    <w:rsid w:val="00CC360C"/>
    <w:rsid w:val="00CD0082"/>
    <w:rsid w:val="00CD1898"/>
    <w:rsid w:val="00CD18B2"/>
    <w:rsid w:val="00CD3D2A"/>
    <w:rsid w:val="00CD5CE1"/>
    <w:rsid w:val="00CE0146"/>
    <w:rsid w:val="00CE1E9D"/>
    <w:rsid w:val="00CE2F75"/>
    <w:rsid w:val="00CF0109"/>
    <w:rsid w:val="00CF1170"/>
    <w:rsid w:val="00CF228B"/>
    <w:rsid w:val="00CF64FE"/>
    <w:rsid w:val="00D00066"/>
    <w:rsid w:val="00D007EF"/>
    <w:rsid w:val="00D110D1"/>
    <w:rsid w:val="00D157AC"/>
    <w:rsid w:val="00D1715C"/>
    <w:rsid w:val="00D21A67"/>
    <w:rsid w:val="00D324B1"/>
    <w:rsid w:val="00D3266B"/>
    <w:rsid w:val="00D44D67"/>
    <w:rsid w:val="00D47D5B"/>
    <w:rsid w:val="00D52013"/>
    <w:rsid w:val="00D6205A"/>
    <w:rsid w:val="00D62415"/>
    <w:rsid w:val="00D65FE6"/>
    <w:rsid w:val="00D6709B"/>
    <w:rsid w:val="00D67328"/>
    <w:rsid w:val="00D74A8C"/>
    <w:rsid w:val="00D7725B"/>
    <w:rsid w:val="00D82BC6"/>
    <w:rsid w:val="00D93938"/>
    <w:rsid w:val="00D94241"/>
    <w:rsid w:val="00DA0774"/>
    <w:rsid w:val="00DA0C23"/>
    <w:rsid w:val="00DA526A"/>
    <w:rsid w:val="00DB381D"/>
    <w:rsid w:val="00DB4D52"/>
    <w:rsid w:val="00DC01FA"/>
    <w:rsid w:val="00DC0850"/>
    <w:rsid w:val="00DC16B7"/>
    <w:rsid w:val="00DC7576"/>
    <w:rsid w:val="00DD0AE7"/>
    <w:rsid w:val="00DF06AC"/>
    <w:rsid w:val="00DF1002"/>
    <w:rsid w:val="00DF711B"/>
    <w:rsid w:val="00E017E1"/>
    <w:rsid w:val="00E02163"/>
    <w:rsid w:val="00E0230F"/>
    <w:rsid w:val="00E0266E"/>
    <w:rsid w:val="00E15F10"/>
    <w:rsid w:val="00E22DBE"/>
    <w:rsid w:val="00E363D4"/>
    <w:rsid w:val="00E402D9"/>
    <w:rsid w:val="00E41786"/>
    <w:rsid w:val="00E42F39"/>
    <w:rsid w:val="00E60622"/>
    <w:rsid w:val="00E623A7"/>
    <w:rsid w:val="00E64255"/>
    <w:rsid w:val="00E7096B"/>
    <w:rsid w:val="00E71DCB"/>
    <w:rsid w:val="00E73E9D"/>
    <w:rsid w:val="00E8293D"/>
    <w:rsid w:val="00E96DEA"/>
    <w:rsid w:val="00EA3BEA"/>
    <w:rsid w:val="00EA3E4A"/>
    <w:rsid w:val="00EA500F"/>
    <w:rsid w:val="00EC1173"/>
    <w:rsid w:val="00EC58D9"/>
    <w:rsid w:val="00EC65CB"/>
    <w:rsid w:val="00ED3585"/>
    <w:rsid w:val="00EE7070"/>
    <w:rsid w:val="00EF0240"/>
    <w:rsid w:val="00F02533"/>
    <w:rsid w:val="00F1414E"/>
    <w:rsid w:val="00F149EF"/>
    <w:rsid w:val="00F15B9A"/>
    <w:rsid w:val="00F21B5D"/>
    <w:rsid w:val="00F24C91"/>
    <w:rsid w:val="00F26CF2"/>
    <w:rsid w:val="00F30D2A"/>
    <w:rsid w:val="00F35118"/>
    <w:rsid w:val="00F37C7B"/>
    <w:rsid w:val="00F409AC"/>
    <w:rsid w:val="00F52699"/>
    <w:rsid w:val="00F626E9"/>
    <w:rsid w:val="00F627AA"/>
    <w:rsid w:val="00F631C1"/>
    <w:rsid w:val="00F70025"/>
    <w:rsid w:val="00F700D0"/>
    <w:rsid w:val="00F7265F"/>
    <w:rsid w:val="00F73A49"/>
    <w:rsid w:val="00F82FCC"/>
    <w:rsid w:val="00F844D9"/>
    <w:rsid w:val="00F965AE"/>
    <w:rsid w:val="00FA40DC"/>
    <w:rsid w:val="00FA4BED"/>
    <w:rsid w:val="00FA6F4B"/>
    <w:rsid w:val="00FC020B"/>
    <w:rsid w:val="00FC5358"/>
    <w:rsid w:val="00FC7C9C"/>
    <w:rsid w:val="00FE6EB5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2425C24-070F-4417-948A-C7E67FA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146"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re1">
    <w:name w:val="heading 1"/>
    <w:basedOn w:val="Normal"/>
    <w:next w:val="Corpsdetexte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itre2">
    <w:name w:val="heading 2"/>
    <w:basedOn w:val="Normal"/>
    <w:next w:val="Corpsdetexte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re3">
    <w:name w:val="heading 3"/>
    <w:basedOn w:val="Normal"/>
    <w:next w:val="Corpsdetexte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itre4">
    <w:name w:val="heading 4"/>
    <w:basedOn w:val="Normal"/>
    <w:next w:val="Normal"/>
    <w:link w:val="Titre4Car"/>
    <w:qFormat/>
    <w:rsid w:val="002F240B"/>
    <w:pPr>
      <w:keepNext/>
      <w:keepLines/>
      <w:suppressAutoHyphens w:val="0"/>
      <w:spacing w:before="200" w:after="0" w:line="240" w:lineRule="auto"/>
      <w:ind w:left="2330"/>
      <w:jc w:val="both"/>
      <w:outlineLvl w:val="3"/>
    </w:pPr>
    <w:rPr>
      <w:rFonts w:eastAsia="MS ????" w:cs="Times New Roman"/>
      <w:b/>
      <w:bCs/>
      <w:i/>
      <w:iCs/>
      <w:color w:val="4F81BD"/>
      <w:kern w:val="0"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2F240B"/>
    <w:pPr>
      <w:keepNext/>
      <w:keepLines/>
      <w:suppressAutoHyphens w:val="0"/>
      <w:spacing w:before="200" w:after="0" w:line="240" w:lineRule="auto"/>
      <w:ind w:left="3050"/>
      <w:jc w:val="both"/>
      <w:outlineLvl w:val="4"/>
    </w:pPr>
    <w:rPr>
      <w:rFonts w:eastAsia="MS ????" w:cs="Times New Roman"/>
      <w:color w:val="243F60"/>
      <w:kern w:val="0"/>
      <w:sz w:val="20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2F240B"/>
    <w:pPr>
      <w:keepNext/>
      <w:keepLines/>
      <w:suppressAutoHyphens w:val="0"/>
      <w:spacing w:before="200" w:after="0" w:line="240" w:lineRule="auto"/>
      <w:ind w:left="3770"/>
      <w:jc w:val="both"/>
      <w:outlineLvl w:val="5"/>
    </w:pPr>
    <w:rPr>
      <w:rFonts w:eastAsia="MS ????" w:cs="Times New Roman"/>
      <w:i/>
      <w:iCs/>
      <w:color w:val="243F60"/>
      <w:kern w:val="0"/>
      <w:sz w:val="20"/>
      <w:szCs w:val="24"/>
      <w:lang w:eastAsia="fr-FR"/>
    </w:rPr>
  </w:style>
  <w:style w:type="paragraph" w:styleId="Titre7">
    <w:name w:val="heading 7"/>
    <w:basedOn w:val="Normal"/>
    <w:next w:val="Normal"/>
    <w:link w:val="Titre7Car"/>
    <w:qFormat/>
    <w:rsid w:val="002F240B"/>
    <w:pPr>
      <w:keepNext/>
      <w:keepLines/>
      <w:suppressAutoHyphens w:val="0"/>
      <w:spacing w:before="200" w:after="0" w:line="240" w:lineRule="auto"/>
      <w:ind w:left="4490"/>
      <w:jc w:val="both"/>
      <w:outlineLvl w:val="6"/>
    </w:pPr>
    <w:rPr>
      <w:rFonts w:eastAsia="MS ????" w:cs="Times New Roman"/>
      <w:i/>
      <w:iCs/>
      <w:color w:val="404040"/>
      <w:kern w:val="0"/>
      <w:sz w:val="20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2F240B"/>
    <w:pPr>
      <w:keepNext/>
      <w:keepLines/>
      <w:suppressAutoHyphens w:val="0"/>
      <w:spacing w:before="200" w:after="0" w:line="240" w:lineRule="auto"/>
      <w:ind w:left="5210"/>
      <w:jc w:val="both"/>
      <w:outlineLvl w:val="7"/>
    </w:pPr>
    <w:rPr>
      <w:rFonts w:eastAsia="MS ????" w:cs="Times New Roman"/>
      <w:color w:val="404040"/>
      <w:kern w:val="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2F240B"/>
    <w:pPr>
      <w:keepNext/>
      <w:keepLines/>
      <w:suppressAutoHyphens w:val="0"/>
      <w:spacing w:before="200" w:after="0" w:line="240" w:lineRule="auto"/>
      <w:ind w:left="5930"/>
      <w:jc w:val="both"/>
      <w:outlineLvl w:val="8"/>
    </w:pPr>
    <w:rPr>
      <w:rFonts w:eastAsia="MS ????" w:cs="Times New Roman"/>
      <w:i/>
      <w:iCs/>
      <w:color w:val="404040"/>
      <w:kern w:val="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hAnsi="Calibri Light"/>
      <w:color w:val="2E74B5"/>
      <w:sz w:val="32"/>
      <w:szCs w:val="32"/>
    </w:rPr>
  </w:style>
  <w:style w:type="character" w:customStyle="1" w:styleId="Titre2Car">
    <w:name w:val="Titre 2 Car"/>
    <w:rPr>
      <w:rFonts w:ascii="Calibri Light" w:hAnsi="Calibri Light"/>
      <w:color w:val="2E74B5"/>
      <w:sz w:val="26"/>
      <w:szCs w:val="26"/>
    </w:rPr>
  </w:style>
  <w:style w:type="character" w:customStyle="1" w:styleId="Titre3Car">
    <w:name w:val="Titre 3 Car"/>
    <w:rPr>
      <w:rFonts w:ascii="Calibri Light" w:hAnsi="Calibri Light"/>
      <w:color w:val="1F4D78"/>
      <w:sz w:val="24"/>
      <w:szCs w:val="24"/>
    </w:rPr>
  </w:style>
  <w:style w:type="character" w:customStyle="1" w:styleId="Textedelespacerserv1">
    <w:name w:val="Texte de l'espace réservé1"/>
    <w:rPr>
      <w:color w:val="808080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  <w:uiPriority w:val="99"/>
  </w:style>
  <w:style w:type="character" w:customStyle="1" w:styleId="ListLabel1">
    <w:name w:val="ListLabel 1"/>
    <w:rPr>
      <w:rFonts w:cs="Courier New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Textedebulles1">
    <w:name w:val="Texte de bulles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styleId="Lienhypertexte">
    <w:name w:val="Hyperlink"/>
    <w:uiPriority w:val="99"/>
    <w:unhideWhenUsed/>
    <w:rsid w:val="00765CB4"/>
    <w:rPr>
      <w:color w:val="0000FF"/>
      <w:u w:val="single"/>
    </w:rPr>
  </w:style>
  <w:style w:type="character" w:customStyle="1" w:styleId="Sous-titre1">
    <w:name w:val="Sous-titre1"/>
    <w:rsid w:val="00C51A6B"/>
  </w:style>
  <w:style w:type="character" w:customStyle="1" w:styleId="Titre4Car">
    <w:name w:val="Titre 4 Car"/>
    <w:link w:val="Titre4"/>
    <w:rsid w:val="002F240B"/>
    <w:rPr>
      <w:rFonts w:ascii="Calibri" w:eastAsia="MS ????" w:hAnsi="Calibri"/>
      <w:b/>
      <w:bCs/>
      <w:i/>
      <w:iCs/>
      <w:color w:val="4F81BD"/>
      <w:szCs w:val="24"/>
      <w:lang w:val="fr-FR" w:eastAsia="fr-FR"/>
    </w:rPr>
  </w:style>
  <w:style w:type="character" w:customStyle="1" w:styleId="Titre5Car">
    <w:name w:val="Titre 5 Car"/>
    <w:link w:val="Titre5"/>
    <w:rsid w:val="002F240B"/>
    <w:rPr>
      <w:rFonts w:ascii="Calibri" w:eastAsia="MS ????" w:hAnsi="Calibri"/>
      <w:color w:val="243F60"/>
      <w:szCs w:val="24"/>
      <w:lang w:val="fr-FR" w:eastAsia="fr-FR"/>
    </w:rPr>
  </w:style>
  <w:style w:type="character" w:customStyle="1" w:styleId="Titre6Car">
    <w:name w:val="Titre 6 Car"/>
    <w:link w:val="Titre6"/>
    <w:rsid w:val="002F240B"/>
    <w:rPr>
      <w:rFonts w:ascii="Calibri" w:eastAsia="MS ????" w:hAnsi="Calibri"/>
      <w:i/>
      <w:iCs/>
      <w:color w:val="243F60"/>
      <w:szCs w:val="24"/>
      <w:lang w:val="fr-FR" w:eastAsia="fr-FR"/>
    </w:rPr>
  </w:style>
  <w:style w:type="character" w:customStyle="1" w:styleId="Titre7Car">
    <w:name w:val="Titre 7 Car"/>
    <w:link w:val="Titre7"/>
    <w:rsid w:val="002F240B"/>
    <w:rPr>
      <w:rFonts w:ascii="Calibri" w:eastAsia="MS ????" w:hAnsi="Calibri"/>
      <w:i/>
      <w:iCs/>
      <w:color w:val="404040"/>
      <w:szCs w:val="24"/>
      <w:lang w:val="fr-FR" w:eastAsia="fr-FR"/>
    </w:rPr>
  </w:style>
  <w:style w:type="character" w:customStyle="1" w:styleId="Titre8Car">
    <w:name w:val="Titre 8 Car"/>
    <w:link w:val="Titre8"/>
    <w:rsid w:val="002F240B"/>
    <w:rPr>
      <w:rFonts w:ascii="Calibri" w:eastAsia="MS ????" w:hAnsi="Calibri"/>
      <w:color w:val="404040"/>
      <w:lang w:val="fr-FR" w:eastAsia="fr-FR"/>
    </w:rPr>
  </w:style>
  <w:style w:type="character" w:customStyle="1" w:styleId="Titre9Car">
    <w:name w:val="Titre 9 Car"/>
    <w:link w:val="Titre9"/>
    <w:rsid w:val="002F240B"/>
    <w:rPr>
      <w:rFonts w:ascii="Calibri" w:eastAsia="MS ????" w:hAnsi="Calibri"/>
      <w:i/>
      <w:iCs/>
      <w:color w:val="404040"/>
      <w:lang w:val="fr-FR" w:eastAsia="fr-FR"/>
    </w:rPr>
  </w:style>
  <w:style w:type="paragraph" w:styleId="Sansinterligne">
    <w:name w:val="No Spacing"/>
    <w:uiPriority w:val="1"/>
    <w:qFormat/>
    <w:rsid w:val="00700C93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otedebasdepage">
    <w:name w:val="footnote text"/>
    <w:basedOn w:val="Normal"/>
    <w:link w:val="NotedebasdepageCar"/>
    <w:semiHidden/>
    <w:unhideWhenUsed/>
    <w:rsid w:val="003B2A1D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3B2A1D"/>
    <w:rPr>
      <w:rFonts w:ascii="Calibri" w:eastAsia="SimSun" w:hAnsi="Calibri" w:cs="Calibri"/>
      <w:kern w:val="1"/>
      <w:lang w:eastAsia="ar-SA"/>
    </w:rPr>
  </w:style>
  <w:style w:type="character" w:styleId="Appelnotedebasdep">
    <w:name w:val="footnote reference"/>
    <w:unhideWhenUsed/>
    <w:rsid w:val="003B2A1D"/>
    <w:rPr>
      <w:vertAlign w:val="superscript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5E3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link w:val="Textedebulles"/>
    <w:uiPriority w:val="99"/>
    <w:semiHidden/>
    <w:rsid w:val="005E3CE1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Textedelespacerserv">
    <w:name w:val="Placeholder Text"/>
    <w:uiPriority w:val="99"/>
    <w:semiHidden/>
    <w:rsid w:val="003D633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171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1715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1715C"/>
    <w:rPr>
      <w:rFonts w:ascii="Calibri" w:eastAsia="SimSun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71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715C"/>
    <w:rPr>
      <w:rFonts w:ascii="Calibri" w:eastAsia="SimSun" w:hAnsi="Calibri" w:cs="Calibri"/>
      <w:b/>
      <w:bCs/>
      <w:kern w:val="1"/>
      <w:lang w:eastAsia="ar-SA"/>
    </w:rPr>
  </w:style>
  <w:style w:type="paragraph" w:styleId="Paragraphedeliste">
    <w:name w:val="List Paragraph"/>
    <w:basedOn w:val="Normal"/>
    <w:uiPriority w:val="34"/>
    <w:qFormat/>
    <w:rsid w:val="000F7DF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zmsearchresult">
    <w:name w:val="zmsearchresult"/>
    <w:basedOn w:val="Policepardfaut"/>
    <w:rsid w:val="001C3F86"/>
  </w:style>
  <w:style w:type="paragraph" w:customStyle="1" w:styleId="Default">
    <w:name w:val="Default"/>
    <w:rsid w:val="00140471"/>
    <w:pPr>
      <w:autoSpaceDE w:val="0"/>
      <w:autoSpaceDN w:val="0"/>
      <w:adjustRightInd w:val="0"/>
    </w:pPr>
    <w:rPr>
      <w:rFonts w:ascii="Unistra A" w:hAnsi="Unistra A" w:cs="Unistra A"/>
      <w:color w:val="00000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3668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ndagesv3.unistra.fr/index.php/851363?lang=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C6D6-6E40-43AB-8B1B-5F7EEA6ED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UDS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oberle laurence</dc:creator>
  <cp:keywords/>
  <cp:lastModifiedBy>OBERLE VANDEPUTTE Laurence</cp:lastModifiedBy>
  <cp:revision>2</cp:revision>
  <cp:lastPrinted>2022-12-15T12:58:00Z</cp:lastPrinted>
  <dcterms:created xsi:type="dcterms:W3CDTF">2023-12-06T14:26:00Z</dcterms:created>
  <dcterms:modified xsi:type="dcterms:W3CDTF">2023-12-06T14:26:00Z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